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F3CE" w14:textId="77777777" w:rsidR="006426D4" w:rsidRPr="00025CE6" w:rsidRDefault="006426D4" w:rsidP="006F4F4C">
      <w:pPr>
        <w:pStyle w:val="StandardParagraphText"/>
        <w:pBdr>
          <w:top w:val="single" w:sz="12" w:space="1" w:color="auto"/>
        </w:pBdr>
        <w:spacing w:after="0"/>
        <w:rPr>
          <w:sz w:val="16"/>
          <w:szCs w:val="16"/>
        </w:rPr>
      </w:pPr>
    </w:p>
    <w:p w14:paraId="4DCAF9FB" w14:textId="77777777" w:rsidR="006F4F4C" w:rsidRPr="00C77E68" w:rsidRDefault="003C1A95" w:rsidP="00025CE6">
      <w:pPr>
        <w:pStyle w:val="StandardParagraphText"/>
        <w:tabs>
          <w:tab w:val="left" w:pos="567"/>
        </w:tabs>
        <w:spacing w:after="160"/>
        <w:ind w:left="567" w:hanging="567"/>
        <w:rPr>
          <w:b/>
          <w:color w:val="0070C0"/>
          <w:sz w:val="32"/>
          <w:szCs w:val="32"/>
        </w:rPr>
      </w:pPr>
      <w:r w:rsidRPr="00C77E68">
        <w:rPr>
          <w:b/>
          <w:color w:val="0070C0"/>
          <w:sz w:val="32"/>
          <w:szCs w:val="32"/>
        </w:rPr>
        <w:t>5B</w:t>
      </w:r>
      <w:r w:rsidR="006F4F4C" w:rsidRPr="00C77E68">
        <w:rPr>
          <w:b/>
          <w:color w:val="0070C0"/>
          <w:sz w:val="32"/>
          <w:szCs w:val="32"/>
        </w:rPr>
        <w:tab/>
      </w:r>
      <w:r w:rsidR="00E162AE" w:rsidRPr="00C77E68">
        <w:rPr>
          <w:b/>
          <w:color w:val="0070C0"/>
          <w:sz w:val="32"/>
          <w:szCs w:val="32"/>
        </w:rPr>
        <w:t>T</w:t>
      </w:r>
      <w:r w:rsidR="00E4464A" w:rsidRPr="00C77E68">
        <w:rPr>
          <w:b/>
          <w:color w:val="0070C0"/>
          <w:sz w:val="32"/>
          <w:szCs w:val="32"/>
        </w:rPr>
        <w:t>ake</w:t>
      </w:r>
      <w:r w:rsidR="00E162AE" w:rsidRPr="00C77E68">
        <w:rPr>
          <w:b/>
          <w:color w:val="0070C0"/>
          <w:sz w:val="32"/>
          <w:szCs w:val="32"/>
        </w:rPr>
        <w:t xml:space="preserve"> and use</w:t>
      </w:r>
      <w:r w:rsidR="00E4464A" w:rsidRPr="00C77E68">
        <w:rPr>
          <w:b/>
          <w:color w:val="0070C0"/>
          <w:sz w:val="32"/>
          <w:szCs w:val="32"/>
        </w:rPr>
        <w:t xml:space="preserve"> </w:t>
      </w:r>
      <w:r w:rsidR="00E64A01" w:rsidRPr="00C77E68">
        <w:rPr>
          <w:b/>
          <w:color w:val="0070C0"/>
          <w:sz w:val="32"/>
          <w:szCs w:val="32"/>
        </w:rPr>
        <w:t>gr</w:t>
      </w:r>
      <w:r w:rsidRPr="00C77E68">
        <w:rPr>
          <w:b/>
          <w:color w:val="0070C0"/>
          <w:sz w:val="32"/>
          <w:szCs w:val="32"/>
        </w:rPr>
        <w:t>oundwater</w:t>
      </w:r>
    </w:p>
    <w:p w14:paraId="7EE4EB58" w14:textId="77777777" w:rsidR="006F4F4C" w:rsidRPr="00025CE6" w:rsidRDefault="006F4F4C" w:rsidP="006F4F4C">
      <w:pPr>
        <w:pStyle w:val="StandardParagraphText"/>
        <w:pBdr>
          <w:top w:val="single" w:sz="12" w:space="1" w:color="auto"/>
        </w:pBdr>
        <w:spacing w:after="0"/>
        <w:rPr>
          <w:sz w:val="16"/>
          <w:szCs w:val="16"/>
        </w:rPr>
      </w:pPr>
    </w:p>
    <w:p w14:paraId="2F259504" w14:textId="77777777" w:rsidR="008F4C73" w:rsidRDefault="008F4C73" w:rsidP="008F4C73">
      <w:pPr>
        <w:autoSpaceDE w:val="0"/>
        <w:autoSpaceDN w:val="0"/>
        <w:adjustRightInd w:val="0"/>
        <w:spacing w:line="276" w:lineRule="auto"/>
        <w:jc w:val="left"/>
      </w:pPr>
      <w:r>
        <w:t xml:space="preserve">We recommend you discuss your application with a Consents </w:t>
      </w:r>
      <w:r w:rsidR="00FF4D4C">
        <w:t>Planner</w:t>
      </w:r>
      <w:r>
        <w:t xml:space="preserve"> before you apply. </w:t>
      </w:r>
      <w:r w:rsidRPr="008A2795">
        <w:t>The first hour is free and will save you time and money in the long run. After the first hour, we will charge you for the service. We</w:t>
      </w:r>
      <w:r w:rsidR="00576FD7">
        <w:t>’</w:t>
      </w:r>
      <w:r w:rsidRPr="008A2795">
        <w:t xml:space="preserve">ll </w:t>
      </w:r>
      <w:r>
        <w:t>let you know</w:t>
      </w:r>
      <w:r w:rsidRPr="008A2795">
        <w:t xml:space="preserve"> before we start charging.</w:t>
      </w:r>
      <w:r>
        <w:t xml:space="preserve"> </w:t>
      </w:r>
    </w:p>
    <w:p w14:paraId="4FD292A5" w14:textId="77777777" w:rsidR="008F4C73" w:rsidRDefault="008F4C73" w:rsidP="008F4C73">
      <w:pPr>
        <w:autoSpaceDE w:val="0"/>
        <w:autoSpaceDN w:val="0"/>
        <w:adjustRightInd w:val="0"/>
        <w:spacing w:line="276" w:lineRule="auto"/>
        <w:jc w:val="left"/>
      </w:pPr>
    </w:p>
    <w:p w14:paraId="5C5095C3" w14:textId="77777777" w:rsidR="00C77E68" w:rsidRDefault="00C77E68" w:rsidP="00567EDF">
      <w:pPr>
        <w:pStyle w:val="StandardParagraphText"/>
        <w:spacing w:line="276" w:lineRule="auto"/>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1A8E412B" w14:textId="77777777" w:rsidR="006F4F4C" w:rsidRPr="00E4464A" w:rsidRDefault="006F4F4C" w:rsidP="00567EDF">
      <w:pPr>
        <w:pStyle w:val="StandardParagraphText"/>
        <w:spacing w:line="276" w:lineRule="auto"/>
        <w:rPr>
          <w:b/>
        </w:rPr>
      </w:pPr>
      <w:r w:rsidRPr="00E4464A">
        <w:rPr>
          <w:b/>
        </w:rPr>
        <w:t xml:space="preserve">See </w:t>
      </w:r>
      <w:r w:rsidR="00404D13">
        <w:rPr>
          <w:b/>
        </w:rPr>
        <w:t>N</w:t>
      </w:r>
      <w:r w:rsidRPr="00E4464A">
        <w:rPr>
          <w:b/>
        </w:rPr>
        <w:t xml:space="preserve">otes to Applicant (last pages of form) before </w:t>
      </w:r>
      <w:r w:rsidR="00404D13">
        <w:rPr>
          <w:b/>
        </w:rPr>
        <w:t>filling in this</w:t>
      </w:r>
      <w:r w:rsidRPr="00E4464A">
        <w:rPr>
          <w:b/>
        </w:rPr>
        <w:t xml:space="preserve"> application form.</w:t>
      </w:r>
    </w:p>
    <w:p w14:paraId="5E66D49A" w14:textId="77777777" w:rsidR="00E4464A" w:rsidRDefault="00404D13" w:rsidP="00567EDF">
      <w:pPr>
        <w:pStyle w:val="StandardParagraphText"/>
        <w:spacing w:line="276" w:lineRule="auto"/>
      </w:pPr>
      <w:r>
        <w:t>Groundw</w:t>
      </w:r>
      <w:r w:rsidR="00E4464A">
        <w:t>ater take</w:t>
      </w:r>
      <w:r>
        <w:t xml:space="preserve">s </w:t>
      </w:r>
      <w:r w:rsidR="00E4464A">
        <w:t xml:space="preserve">are subject to rules in the Regional </w:t>
      </w:r>
      <w:r>
        <w:t>Natural Resources</w:t>
      </w:r>
      <w:r w:rsidR="00E4464A">
        <w:t xml:space="preserve"> Plan</w:t>
      </w:r>
      <w:r w:rsidR="0031220A">
        <w:t xml:space="preserve"> (RNRP)</w:t>
      </w:r>
      <w:r w:rsidR="006B71D1">
        <w:t xml:space="preserve">. </w:t>
      </w:r>
      <w:r w:rsidR="00584510">
        <w:t>This plan is</w:t>
      </w:r>
      <w:r>
        <w:t xml:space="preserve"> on </w:t>
      </w:r>
      <w:r w:rsidR="00E4464A">
        <w:t>our website</w:t>
      </w:r>
      <w:r>
        <w:t>:</w:t>
      </w:r>
      <w:r w:rsidR="00E4464A">
        <w:t xml:space="preserve"> </w:t>
      </w:r>
      <w:hyperlink r:id="rId11" w:history="1">
        <w:r w:rsidR="00E4464A" w:rsidRPr="00342AE4">
          <w:rPr>
            <w:rStyle w:val="Hyperlink"/>
          </w:rPr>
          <w:t>http://www.boprc.govt.nz/knowledge-centre/plans/</w:t>
        </w:r>
      </w:hyperlink>
      <w:r w:rsidR="00E4464A">
        <w:t>.</w:t>
      </w:r>
    </w:p>
    <w:p w14:paraId="29F70AD0" w14:textId="77777777" w:rsidR="00584510" w:rsidRDefault="00584510" w:rsidP="008F4C73">
      <w:pPr>
        <w:pStyle w:val="StandardParagraphText"/>
        <w:spacing w:line="276" w:lineRule="auto"/>
      </w:pPr>
      <w:r>
        <w:t xml:space="preserve">For water availability please use </w:t>
      </w:r>
      <w:r w:rsidR="008F4C73">
        <w:t xml:space="preserve">the </w:t>
      </w:r>
      <w:r w:rsidR="008F4C73" w:rsidRPr="00567EDF">
        <w:rPr>
          <w:i/>
        </w:rPr>
        <w:t>Indicative Groundwater Allocation</w:t>
      </w:r>
      <w:r w:rsidR="008F4C73">
        <w:t xml:space="preserve"> </w:t>
      </w:r>
      <w:r w:rsidRPr="00CE5FCF">
        <w:rPr>
          <w:i/>
        </w:rPr>
        <w:t>Map T</w:t>
      </w:r>
      <w:r w:rsidR="008F4C73" w:rsidRPr="00CE5FCF">
        <w:rPr>
          <w:i/>
        </w:rPr>
        <w:t>ool</w:t>
      </w:r>
      <w:r w:rsidR="008F4C73">
        <w:t xml:space="preserve"> on our website to determine the </w:t>
      </w:r>
      <w:r w:rsidR="008F4C73" w:rsidRPr="006B71D1">
        <w:rPr>
          <w:b/>
        </w:rPr>
        <w:t>allocation status</w:t>
      </w:r>
      <w:r w:rsidR="008F4C73">
        <w:t xml:space="preserve"> of your location: </w:t>
      </w:r>
    </w:p>
    <w:p w14:paraId="05669280" w14:textId="77777777" w:rsidR="008F4C73" w:rsidRDefault="00584510" w:rsidP="008F4C73">
      <w:pPr>
        <w:pStyle w:val="StandardParagraphText"/>
        <w:spacing w:line="276" w:lineRule="auto"/>
      </w:pPr>
      <w:r w:rsidRPr="00584510">
        <w:t>https://www.boprc.govt.nz/environment/fresh-water/water-use/#groundwater-tool</w:t>
      </w:r>
    </w:p>
    <w:p w14:paraId="4B0EF02C" w14:textId="77777777" w:rsidR="008F4C73" w:rsidRDefault="008F4C73" w:rsidP="008F4C73">
      <w:pPr>
        <w:pStyle w:val="StandardParagraphText"/>
        <w:spacing w:line="276" w:lineRule="auto"/>
      </w:pPr>
      <w:r>
        <w:rPr>
          <w:b/>
        </w:rPr>
        <w:t>RNRP r</w:t>
      </w:r>
      <w:r w:rsidRPr="005B4F96">
        <w:rPr>
          <w:b/>
        </w:rPr>
        <w:t>ules</w:t>
      </w:r>
      <w:r>
        <w:rPr>
          <w:b/>
        </w:rPr>
        <w:t xml:space="preserve"> </w:t>
      </w:r>
      <w:r w:rsidRPr="005B4F96">
        <w:rPr>
          <w:b/>
        </w:rPr>
        <w:t>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0"/>
      <w:r>
        <w:t xml:space="preserve"> </w:t>
      </w:r>
    </w:p>
    <w:p w14:paraId="1720A041" w14:textId="77777777" w:rsidR="008F4C73" w:rsidRDefault="008F4C73" w:rsidP="008F4C73">
      <w:pPr>
        <w:pStyle w:val="StandardParagraphText"/>
        <w:tabs>
          <w:tab w:val="right" w:leader="dot" w:pos="9638"/>
        </w:tabs>
      </w:pPr>
      <w:r w:rsidRPr="005B4F96">
        <w:rPr>
          <w:b/>
        </w:rPr>
        <w:t>Activity status</w:t>
      </w:r>
      <w:r>
        <w:t xml:space="preserve"> of your consent application:</w:t>
      </w:r>
    </w:p>
    <w:p w14:paraId="59B0900A" w14:textId="77777777" w:rsidR="008F4C73" w:rsidRDefault="00BE2265" w:rsidP="008F4C73">
      <w:pPr>
        <w:pStyle w:val="StandardParagraphText"/>
        <w:tabs>
          <w:tab w:val="left" w:pos="567"/>
          <w:tab w:val="right" w:leader="dot" w:pos="9638"/>
        </w:tabs>
      </w:pPr>
      <w:sdt>
        <w:sdtPr>
          <w:id w:val="-45138110"/>
          <w14:checkbox>
            <w14:checked w14:val="1"/>
            <w14:checkedState w14:val="2612" w14:font="MS Gothic"/>
            <w14:uncheckedState w14:val="2610" w14:font="MS Gothic"/>
          </w14:checkbox>
        </w:sdtPr>
        <w:sdtEndPr/>
        <w:sdtContent>
          <w:r w:rsidR="00221525">
            <w:rPr>
              <w:rFonts w:ascii="MS Gothic" w:eastAsia="MS Gothic" w:hAnsi="MS Gothic" w:hint="eastAsia"/>
            </w:rPr>
            <w:t>☒</w:t>
          </w:r>
        </w:sdtContent>
      </w:sdt>
      <w:r w:rsidR="008F4C73">
        <w:tab/>
        <w:t>Discretionary</w:t>
      </w:r>
    </w:p>
    <w:p w14:paraId="6592B2D6" w14:textId="77777777" w:rsidR="002A5E8B" w:rsidRPr="002A5E8B" w:rsidRDefault="002A5E8B" w:rsidP="002A5E8B">
      <w:pPr>
        <w:pStyle w:val="StandardParagraphText"/>
        <w:tabs>
          <w:tab w:val="left" w:pos="567"/>
          <w:tab w:val="right" w:leader="dot" w:pos="9638"/>
        </w:tabs>
        <w:rPr>
          <w:b/>
        </w:rPr>
      </w:pPr>
      <w:r w:rsidRPr="002A5E8B">
        <w:rPr>
          <w:b/>
        </w:rPr>
        <w:t xml:space="preserve">National Environmental Standard for Freshwater </w:t>
      </w:r>
    </w:p>
    <w:p w14:paraId="47E3A877" w14:textId="77777777" w:rsidR="002A5E8B" w:rsidRDefault="002A5E8B" w:rsidP="002A5E8B">
      <w:pPr>
        <w:pStyle w:val="StandardParagraphText"/>
        <w:tabs>
          <w:tab w:val="left" w:pos="567"/>
          <w:tab w:val="right" w:leader="dot" w:pos="9638"/>
        </w:tabs>
      </w:pPr>
      <w:r>
        <w:t xml:space="preserve">Is the proposed activity within 100m of a wetland? </w:t>
      </w:r>
    </w:p>
    <w:p w14:paraId="03C2A637" w14:textId="77777777" w:rsidR="002A5E8B" w:rsidRDefault="00BE2265" w:rsidP="002A5E8B">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EndPr/>
        <w:sdtContent>
          <w:r w:rsidR="002A5E8B">
            <w:rPr>
              <w:rFonts w:ascii="MS Gothic" w:eastAsia="MS Gothic" w:hAnsi="MS Gothic" w:hint="eastAsia"/>
            </w:rPr>
            <w:t>☐</w:t>
          </w:r>
        </w:sdtContent>
      </w:sdt>
      <w:r w:rsidR="002A5E8B">
        <w:tab/>
        <w:t>Yes</w:t>
      </w:r>
    </w:p>
    <w:p w14:paraId="5D6F3C4F" w14:textId="77777777" w:rsidR="002A5E8B" w:rsidRDefault="00BE2265" w:rsidP="002A5E8B">
      <w:pPr>
        <w:pStyle w:val="StandardParagraphText"/>
        <w:tabs>
          <w:tab w:val="left" w:pos="567"/>
          <w:tab w:val="right" w:leader="dot" w:pos="9638"/>
        </w:tabs>
        <w:spacing w:after="120"/>
      </w:pPr>
      <w:sdt>
        <w:sdtPr>
          <w:id w:val="713313327"/>
          <w14:checkbox>
            <w14:checked w14:val="0"/>
            <w14:checkedState w14:val="2612" w14:font="MS Gothic"/>
            <w14:uncheckedState w14:val="2610" w14:font="MS Gothic"/>
          </w14:checkbox>
        </w:sdtPr>
        <w:sdtEndPr/>
        <w:sdtContent>
          <w:r w:rsidR="002A5E8B">
            <w:rPr>
              <w:rFonts w:ascii="MS Gothic" w:eastAsia="MS Gothic" w:hAnsi="MS Gothic" w:hint="eastAsia"/>
            </w:rPr>
            <w:t>☐</w:t>
          </w:r>
        </w:sdtContent>
      </w:sdt>
      <w:r w:rsidR="002A5E8B">
        <w:tab/>
        <w:t>No</w:t>
      </w:r>
    </w:p>
    <w:p w14:paraId="0F69829C" w14:textId="77777777" w:rsidR="006B71D1" w:rsidRDefault="006B71D1" w:rsidP="008F4C73">
      <w:pPr>
        <w:pStyle w:val="StandardParagraphText"/>
      </w:pPr>
    </w:p>
    <w:p w14:paraId="5DC46154" w14:textId="77777777" w:rsidR="006B71D1" w:rsidRDefault="006B71D1" w:rsidP="00B90E7F">
      <w:pPr>
        <w:pStyle w:val="StandardParagraphText"/>
        <w:ind w:left="720"/>
        <w:sectPr w:rsidR="006B71D1" w:rsidSect="00521615">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51D6B85E" w14:textId="77777777" w:rsidR="006F4F4C" w:rsidRPr="006F4F4C" w:rsidRDefault="006F4F4C" w:rsidP="006F4F4C">
      <w:pPr>
        <w:pStyle w:val="StandardParagraphText"/>
        <w:pBdr>
          <w:top w:val="single" w:sz="12" w:space="1" w:color="auto"/>
        </w:pBdr>
        <w:spacing w:after="0"/>
        <w:rPr>
          <w:sz w:val="24"/>
        </w:rPr>
      </w:pPr>
    </w:p>
    <w:p w14:paraId="356BDAB8" w14:textId="77777777" w:rsidR="006F4F4C" w:rsidRDefault="00233BDC" w:rsidP="006F4F4C">
      <w:pPr>
        <w:pStyle w:val="StandardParagraphText"/>
      </w:pPr>
      <w:r>
        <w:t>I apply for resource consent u</w:t>
      </w:r>
      <w:r w:rsidR="006F4F4C">
        <w:t xml:space="preserve">nder </w:t>
      </w:r>
      <w:r>
        <w:t>s</w:t>
      </w:r>
      <w:r w:rsidR="00B922E0">
        <w:t xml:space="preserve">ection </w:t>
      </w:r>
      <w:r w:rsidR="006F4F4C">
        <w:t>88 of the Resource Management Act 1991</w:t>
      </w:r>
      <w:r w:rsidR="00567EDF">
        <w:t xml:space="preserve"> (RMA)</w:t>
      </w:r>
      <w:r>
        <w:t>.</w:t>
      </w:r>
    </w:p>
    <w:p w14:paraId="05B2A641" w14:textId="77777777" w:rsidR="006F4F4C" w:rsidRDefault="006F4F4C" w:rsidP="006F4F4C">
      <w:pPr>
        <w:pStyle w:val="StandardParagraphText"/>
        <w:rPr>
          <w:b/>
          <w:sz w:val="28"/>
        </w:rPr>
      </w:pPr>
      <w:r>
        <w:rPr>
          <w:b/>
          <w:sz w:val="28"/>
        </w:rPr>
        <w:t>PART 1</w:t>
      </w:r>
    </w:p>
    <w:p w14:paraId="31A0C42F" w14:textId="77777777" w:rsidR="006F4F4C" w:rsidRPr="006F4F4C" w:rsidRDefault="00404D13" w:rsidP="00FB5183">
      <w:pPr>
        <w:pStyle w:val="StandardParagraphText"/>
        <w:numPr>
          <w:ilvl w:val="0"/>
          <w:numId w:val="11"/>
        </w:numPr>
      </w:pPr>
      <w:r w:rsidRPr="00404D13">
        <w:rPr>
          <w:b/>
          <w:sz w:val="26"/>
          <w:szCs w:val="26"/>
        </w:rPr>
        <w:t xml:space="preserve">Applicant/s </w:t>
      </w:r>
      <w:r w:rsidR="006F4F4C" w:rsidRPr="00404D13">
        <w:rPr>
          <w:b/>
          <w:sz w:val="26"/>
          <w:szCs w:val="26"/>
        </w:rPr>
        <w:t>name</w:t>
      </w:r>
      <w:r w:rsidR="006F4F4C">
        <w:rPr>
          <w:b/>
        </w:rPr>
        <w:t xml:space="preserve"> </w:t>
      </w:r>
      <w:r w:rsidR="006F4F4C">
        <w:rPr>
          <w:i/>
        </w:rPr>
        <w:t>(name that will be on the consent)</w:t>
      </w:r>
    </w:p>
    <w:p w14:paraId="7F931E3B" w14:textId="77777777" w:rsidR="006F4F4C" w:rsidRDefault="006F4F4C" w:rsidP="00B31DC2">
      <w:pPr>
        <w:pStyle w:val="StandardParagraphText"/>
        <w:tabs>
          <w:tab w:val="left" w:pos="567"/>
          <w:tab w:val="left" w:pos="2268"/>
          <w:tab w:val="right" w:leader="dot" w:pos="9638"/>
        </w:tabs>
        <w:ind w:left="567"/>
      </w:pPr>
      <w:r>
        <w:t>Surname:</w:t>
      </w:r>
      <w:r>
        <w:tab/>
      </w:r>
      <w:r w:rsidR="00B31DC2">
        <w:fldChar w:fldCharType="begin">
          <w:ffData>
            <w:name w:val="Text2"/>
            <w:enabled/>
            <w:calcOnExit w:val="0"/>
            <w:textInput/>
          </w:ffData>
        </w:fldChar>
      </w:r>
      <w:bookmarkStart w:id="1" w:name="Text2"/>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bookmarkEnd w:id="1"/>
    </w:p>
    <w:p w14:paraId="49FBB17F" w14:textId="77777777" w:rsidR="006F4F4C" w:rsidRDefault="006F4F4C" w:rsidP="00B31DC2">
      <w:pPr>
        <w:pStyle w:val="StandardParagraphText"/>
        <w:tabs>
          <w:tab w:val="left" w:pos="567"/>
          <w:tab w:val="left" w:pos="2268"/>
          <w:tab w:val="right" w:leader="dot" w:pos="9638"/>
        </w:tabs>
        <w:ind w:left="567"/>
      </w:pPr>
      <w:r>
        <w:t>First names:</w:t>
      </w:r>
      <w:r>
        <w:tab/>
      </w:r>
      <w:r w:rsidR="00B31DC2">
        <w:fldChar w:fldCharType="begin">
          <w:ffData>
            <w:name w:val="Text2"/>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57D53CE9" w14:textId="77777777" w:rsidR="006F4F4C" w:rsidRDefault="006F4F4C" w:rsidP="00B31DC2">
      <w:pPr>
        <w:pStyle w:val="StandardParagraphText"/>
        <w:tabs>
          <w:tab w:val="left" w:pos="567"/>
          <w:tab w:val="left" w:pos="1985"/>
          <w:tab w:val="left" w:pos="2268"/>
          <w:tab w:val="right" w:leader="dot" w:pos="9638"/>
        </w:tabs>
        <w:ind w:left="567"/>
        <w:rPr>
          <w:b/>
        </w:rPr>
      </w:pPr>
      <w:r>
        <w:rPr>
          <w:b/>
        </w:rPr>
        <w:t>OR</w:t>
      </w:r>
    </w:p>
    <w:p w14:paraId="2A8EA670" w14:textId="77777777" w:rsidR="006F4F4C" w:rsidRDefault="00404D13" w:rsidP="00B31DC2">
      <w:pPr>
        <w:pStyle w:val="StandardParagraphText"/>
        <w:tabs>
          <w:tab w:val="left" w:pos="567"/>
          <w:tab w:val="left" w:pos="1985"/>
          <w:tab w:val="left" w:pos="2268"/>
          <w:tab w:val="right" w:leader="dot" w:pos="9638"/>
        </w:tabs>
        <w:ind w:left="567"/>
      </w:pPr>
      <w:r>
        <w:t xml:space="preserve">Trust and trustee names </w:t>
      </w:r>
      <w:r>
        <w:rPr>
          <w:i/>
        </w:rPr>
        <w:t>(if application on behalf of a trust)</w:t>
      </w:r>
    </w:p>
    <w:p w14:paraId="3D93F0D4" w14:textId="77777777" w:rsidR="006F4F4C" w:rsidRDefault="006F4F4C" w:rsidP="00B31DC2">
      <w:pPr>
        <w:pStyle w:val="StandardParagraphText"/>
        <w:tabs>
          <w:tab w:val="left" w:pos="567"/>
          <w:tab w:val="left" w:pos="2268"/>
          <w:tab w:val="right" w:leader="dot" w:pos="9638"/>
        </w:tabs>
        <w:ind w:left="567"/>
      </w:pPr>
      <w:r>
        <w:t>Trust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6F8ABC32" w14:textId="77777777" w:rsidR="006F4F4C" w:rsidRDefault="006F4F4C" w:rsidP="00B31DC2">
      <w:pPr>
        <w:pStyle w:val="StandardParagraphText"/>
        <w:tabs>
          <w:tab w:val="left" w:pos="567"/>
          <w:tab w:val="left" w:pos="2268"/>
          <w:tab w:val="right" w:leader="dot" w:pos="9638"/>
        </w:tabs>
        <w:ind w:left="567"/>
      </w:pPr>
      <w:r>
        <w:t>Trustees’ name</w:t>
      </w:r>
      <w:r w:rsidR="00404D13">
        <w:t>s</w:t>
      </w:r>
      <w:r>
        <w:t>:</w:t>
      </w:r>
      <w:r>
        <w:tab/>
      </w:r>
      <w:r w:rsidR="00B31DC2">
        <w:fldChar w:fldCharType="begin">
          <w:ffData>
            <w:name w:val="Text2"/>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3862B96F" w14:textId="77777777" w:rsidR="006F4F4C" w:rsidRDefault="006F4F4C" w:rsidP="00B31DC2">
      <w:pPr>
        <w:pStyle w:val="StandardParagraphText"/>
        <w:tabs>
          <w:tab w:val="left" w:pos="567"/>
          <w:tab w:val="left" w:pos="2268"/>
          <w:tab w:val="right" w:leader="dot" w:pos="9638"/>
        </w:tabs>
        <w:ind w:left="567"/>
        <w:rPr>
          <w:b/>
        </w:rPr>
      </w:pPr>
      <w:r>
        <w:rPr>
          <w:b/>
        </w:rPr>
        <w:t>OR</w:t>
      </w:r>
    </w:p>
    <w:p w14:paraId="3E70A720" w14:textId="77777777" w:rsidR="006F4F4C" w:rsidRDefault="006F4F4C" w:rsidP="00B31DC2">
      <w:pPr>
        <w:pStyle w:val="StandardParagraphText"/>
        <w:tabs>
          <w:tab w:val="left" w:pos="567"/>
          <w:tab w:val="left" w:pos="2268"/>
          <w:tab w:val="right" w:leader="dot" w:pos="9638"/>
        </w:tabs>
        <w:ind w:left="567"/>
      </w:pPr>
      <w:r>
        <w:t>Company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02C83B43" w14:textId="77777777" w:rsidR="006F4F4C" w:rsidRDefault="006F4F4C" w:rsidP="00B31DC2">
      <w:pPr>
        <w:pStyle w:val="StandardParagraphText"/>
        <w:tabs>
          <w:tab w:val="left" w:pos="567"/>
          <w:tab w:val="left" w:pos="2268"/>
          <w:tab w:val="right" w:leader="dot" w:pos="9638"/>
        </w:tabs>
        <w:ind w:left="567"/>
      </w:pPr>
      <w:r>
        <w:t>Contact person:</w:t>
      </w:r>
      <w:r>
        <w:tab/>
      </w:r>
      <w:r w:rsidR="00B31DC2">
        <w:fldChar w:fldCharType="begin">
          <w:ffData>
            <w:name w:val="Text2"/>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56963B80" w14:textId="77777777" w:rsidR="008F4C73" w:rsidRDefault="008F4C73" w:rsidP="00B31DC2">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5C758640" w14:textId="77777777" w:rsidR="00B31DC2" w:rsidRPr="006F4F4C" w:rsidRDefault="00B31DC2" w:rsidP="00B31DC2">
      <w:pPr>
        <w:pStyle w:val="StandardParagraphText"/>
        <w:pBdr>
          <w:top w:val="single" w:sz="4" w:space="1" w:color="auto"/>
        </w:pBdr>
        <w:spacing w:after="0"/>
        <w:rPr>
          <w:sz w:val="24"/>
        </w:rPr>
      </w:pPr>
    </w:p>
    <w:p w14:paraId="23AC338C" w14:textId="77777777" w:rsidR="00B31DC2" w:rsidRPr="006F4F4C" w:rsidRDefault="00404D13" w:rsidP="00B31DC2">
      <w:pPr>
        <w:pStyle w:val="StandardParagraphText"/>
        <w:numPr>
          <w:ilvl w:val="0"/>
          <w:numId w:val="11"/>
        </w:numPr>
        <w:tabs>
          <w:tab w:val="left" w:pos="567"/>
          <w:tab w:val="left" w:pos="851"/>
          <w:tab w:val="left" w:pos="2410"/>
          <w:tab w:val="right" w:leader="dot" w:pos="9638"/>
        </w:tabs>
      </w:pPr>
      <w:r w:rsidRPr="00404D13">
        <w:rPr>
          <w:b/>
          <w:sz w:val="26"/>
          <w:szCs w:val="26"/>
        </w:rPr>
        <w:t>Consultant d</w:t>
      </w:r>
      <w:r w:rsidR="00B31DC2" w:rsidRPr="00404D13">
        <w:rPr>
          <w:b/>
          <w:sz w:val="26"/>
          <w:szCs w:val="26"/>
        </w:rPr>
        <w:t>etails</w:t>
      </w:r>
      <w:r w:rsidR="00B31DC2">
        <w:rPr>
          <w:b/>
        </w:rPr>
        <w:t xml:space="preserve"> </w:t>
      </w:r>
      <w:r w:rsidR="00B31DC2">
        <w:rPr>
          <w:i/>
        </w:rPr>
        <w:t xml:space="preserve">(or other person authorised to </w:t>
      </w:r>
      <w:r>
        <w:rPr>
          <w:i/>
        </w:rPr>
        <w:t>apply</w:t>
      </w:r>
      <w:r w:rsidR="00B31DC2">
        <w:rPr>
          <w:i/>
        </w:rPr>
        <w:t xml:space="preserve"> on behalf of applicant)</w:t>
      </w:r>
    </w:p>
    <w:p w14:paraId="204243B9" w14:textId="77777777" w:rsidR="00B31DC2" w:rsidRDefault="00B31DC2" w:rsidP="00B31DC2">
      <w:pPr>
        <w:pStyle w:val="StandardParagraphText"/>
        <w:tabs>
          <w:tab w:val="left" w:pos="567"/>
          <w:tab w:val="left" w:pos="851"/>
          <w:tab w:val="left" w:pos="2268"/>
          <w:tab w:val="right" w:leader="dot" w:pos="9638"/>
        </w:tabs>
        <w:ind w:left="567"/>
      </w:pPr>
      <w:r>
        <w:t>Company name:</w:t>
      </w:r>
      <w:r>
        <w:tab/>
      </w:r>
      <w:r>
        <w:fldChar w:fldCharType="begin">
          <w:ffData>
            <w:name w:val="Text6"/>
            <w:enabled/>
            <w:calcOnExit w:val="0"/>
            <w:textInput/>
          </w:ffData>
        </w:fldChar>
      </w:r>
      <w:bookmarkStart w:id="2" w:name="Text6"/>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2"/>
    </w:p>
    <w:p w14:paraId="292CDD16" w14:textId="77777777" w:rsidR="00B31DC2" w:rsidRDefault="00B31DC2" w:rsidP="00B31DC2">
      <w:pPr>
        <w:pStyle w:val="StandardParagraphText"/>
        <w:tabs>
          <w:tab w:val="left" w:pos="567"/>
          <w:tab w:val="left" w:pos="851"/>
          <w:tab w:val="left" w:pos="2268"/>
          <w:tab w:val="right" w:leader="dot" w:pos="9638"/>
        </w:tabs>
        <w:ind w:left="567"/>
      </w:pPr>
      <w:r>
        <w:t>Contact person:</w:t>
      </w:r>
      <w:r>
        <w:tab/>
      </w:r>
      <w:r>
        <w:fldChar w:fldCharType="begin">
          <w:ffData>
            <w:name w:val="Text7"/>
            <w:enabled/>
            <w:calcOnExit w:val="0"/>
            <w:textInput/>
          </w:ffData>
        </w:fldChar>
      </w:r>
      <w:bookmarkStart w:id="3" w:name="Text7"/>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3"/>
    </w:p>
    <w:p w14:paraId="392A5668" w14:textId="77777777" w:rsidR="00B31DC2" w:rsidRDefault="00B31DC2" w:rsidP="00B31DC2">
      <w:pPr>
        <w:pStyle w:val="StandardParagraphText"/>
        <w:tabs>
          <w:tab w:val="left" w:pos="567"/>
          <w:tab w:val="left" w:pos="851"/>
          <w:tab w:val="left" w:pos="2268"/>
          <w:tab w:val="right" w:leader="dot" w:pos="9638"/>
        </w:tabs>
        <w:ind w:left="567"/>
      </w:pPr>
      <w:r>
        <w:t>Postal address:</w:t>
      </w:r>
      <w:r>
        <w:tab/>
      </w:r>
      <w:r>
        <w:fldChar w:fldCharType="begin">
          <w:ffData>
            <w:name w:val="Text8"/>
            <w:enabled/>
            <w:calcOnExit w:val="0"/>
            <w:textInput/>
          </w:ffData>
        </w:fldChar>
      </w:r>
      <w:bookmarkStart w:id="4" w:name="Text8"/>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4"/>
    </w:p>
    <w:p w14:paraId="28419D36" w14:textId="77777777" w:rsidR="00B31DC2" w:rsidRDefault="00B31DC2" w:rsidP="00B31DC2">
      <w:pPr>
        <w:pStyle w:val="StandardParagraphText"/>
        <w:tabs>
          <w:tab w:val="left" w:pos="567"/>
          <w:tab w:val="left" w:pos="2268"/>
          <w:tab w:val="right" w:leader="dot" w:pos="9638"/>
        </w:tabs>
        <w:ind w:left="567"/>
        <w:rPr>
          <w:i/>
        </w:rPr>
      </w:pPr>
      <w:r>
        <w:t xml:space="preserve">Telephone </w:t>
      </w:r>
      <w:r>
        <w:rPr>
          <w:i/>
        </w:rPr>
        <w:t>(tick preferred contact number)</w:t>
      </w:r>
    </w:p>
    <w:p w14:paraId="7838FAC1" w14:textId="77777777" w:rsidR="00B31DC2" w:rsidRDefault="00BE2265" w:rsidP="00B31DC2">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1094235132"/>
          <w14:checkbox>
            <w14:checked w14:val="0"/>
            <w14:checkedState w14:val="2612" w14:font="MS Gothic"/>
            <w14:uncheckedState w14:val="2610" w14:font="MS Gothic"/>
          </w14:checkbox>
        </w:sdtPr>
        <w:sdtEndPr/>
        <w:sdtContent>
          <w:r w:rsidR="0059619F">
            <w:rPr>
              <w:rFonts w:ascii="MS Gothic" w:eastAsia="MS Gothic" w:hAnsi="MS Gothic" w:hint="eastAsia"/>
            </w:rPr>
            <w:t>☐</w:t>
          </w:r>
        </w:sdtContent>
      </w:sdt>
      <w:r w:rsidR="00B31DC2">
        <w:tab/>
      </w:r>
      <w:r w:rsidR="008F4C73">
        <w:t>Business</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r w:rsidR="00B31DC2">
        <w:tab/>
      </w:r>
      <w:sdt>
        <w:sdtPr>
          <w:id w:val="-2002810735"/>
          <w14:checkbox>
            <w14:checked w14:val="0"/>
            <w14:checkedState w14:val="2612" w14:font="MS Gothic"/>
            <w14:uncheckedState w14:val="2610" w14:font="MS Gothic"/>
          </w14:checkbox>
        </w:sdtPr>
        <w:sdtEndPr/>
        <w:sdtContent>
          <w:r w:rsidR="0059619F">
            <w:rPr>
              <w:rFonts w:ascii="MS Gothic" w:eastAsia="MS Gothic" w:hAnsi="MS Gothic" w:hint="eastAsia"/>
            </w:rPr>
            <w:t>☐</w:t>
          </w:r>
        </w:sdtContent>
      </w:sdt>
      <w:r w:rsidR="00B31DC2">
        <w:tab/>
      </w:r>
      <w:r w:rsidR="008F4C73">
        <w:t>Cell</w:t>
      </w:r>
      <w:r w:rsidR="00B31DC2">
        <w:t xml:space="preserve"> </w:t>
      </w:r>
      <w:r w:rsidR="00B31DC2">
        <w:fldChar w:fldCharType="begin">
          <w:ffData>
            <w:name w:val="Text5"/>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3CF8ABA9" w14:textId="77777777" w:rsidR="00B31DC2" w:rsidRDefault="00BE2265" w:rsidP="00B31DC2">
      <w:pPr>
        <w:pStyle w:val="StandardParagraphText"/>
        <w:tabs>
          <w:tab w:val="left" w:pos="567"/>
          <w:tab w:val="left" w:pos="851"/>
          <w:tab w:val="left" w:pos="1985"/>
          <w:tab w:val="left" w:pos="2268"/>
          <w:tab w:val="right" w:leader="dot" w:pos="4820"/>
          <w:tab w:val="left" w:pos="5387"/>
          <w:tab w:val="left" w:pos="5670"/>
          <w:tab w:val="right" w:pos="6237"/>
          <w:tab w:val="left" w:pos="7088"/>
          <w:tab w:val="right" w:leader="dot" w:pos="9638"/>
        </w:tabs>
        <w:ind w:left="567"/>
      </w:pPr>
      <w:sdt>
        <w:sdtPr>
          <w:id w:val="1858304048"/>
          <w14:checkbox>
            <w14:checked w14:val="0"/>
            <w14:checkedState w14:val="2612" w14:font="MS Gothic"/>
            <w14:uncheckedState w14:val="2610" w14:font="MS Gothic"/>
          </w14:checkbox>
        </w:sdtPr>
        <w:sdtEndPr/>
        <w:sdtContent>
          <w:r w:rsidR="0059619F">
            <w:rPr>
              <w:rFonts w:ascii="MS Gothic" w:eastAsia="MS Gothic" w:hAnsi="MS Gothic" w:hint="eastAsia"/>
            </w:rPr>
            <w:t>☐</w:t>
          </w:r>
        </w:sdtContent>
      </w:sdt>
      <w:r w:rsidR="00B31DC2">
        <w:tab/>
        <w:t xml:space="preserve">Cell </w:t>
      </w:r>
      <w:r w:rsidR="00B31DC2">
        <w:tab/>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2ADE3B74" w14:textId="77777777" w:rsidR="00B31DC2" w:rsidRDefault="00B31DC2" w:rsidP="00B31DC2">
      <w:pPr>
        <w:pStyle w:val="StandardParagraphText"/>
        <w:tabs>
          <w:tab w:val="left" w:pos="567"/>
          <w:tab w:val="left" w:pos="851"/>
          <w:tab w:val="left" w:pos="1985"/>
          <w:tab w:val="left" w:pos="2268"/>
          <w:tab w:val="right" w:leader="dot" w:pos="9638"/>
        </w:tabs>
        <w:ind w:left="567"/>
      </w:pPr>
      <w:r>
        <w:t>Email</w:t>
      </w:r>
      <w:r>
        <w:tab/>
      </w:r>
      <w:r>
        <w:tab/>
      </w:r>
      <w:r>
        <w:fldChar w:fldCharType="begin">
          <w:ffData>
            <w:name w:val="Text5"/>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2A9B8870" w14:textId="77777777" w:rsidR="008F4C73" w:rsidRDefault="008F4C73" w:rsidP="008F4C73">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2BCE0C7A" w14:textId="77777777" w:rsidR="00B31DC2" w:rsidRDefault="00BE2265" w:rsidP="00B31DC2">
      <w:pPr>
        <w:pStyle w:val="StandardIndentedParagraphText"/>
        <w:spacing w:after="0"/>
        <w:ind w:left="567"/>
      </w:pPr>
      <w:sdt>
        <w:sdtPr>
          <w:id w:val="930632269"/>
          <w14:checkbox>
            <w14:checked w14:val="0"/>
            <w14:checkedState w14:val="2612" w14:font="MS Gothic"/>
            <w14:uncheckedState w14:val="2610" w14:font="MS Gothic"/>
          </w14:checkbox>
        </w:sdtPr>
        <w:sdtEndPr/>
        <w:sdtContent>
          <w:r w:rsidR="0059619F">
            <w:rPr>
              <w:rFonts w:ascii="MS Gothic" w:eastAsia="MS Gothic" w:hAnsi="MS Gothic" w:hint="eastAsia"/>
            </w:rPr>
            <w:t>☐</w:t>
          </w:r>
        </w:sdtContent>
      </w:sdt>
      <w:r w:rsidR="0059619F">
        <w:t xml:space="preserve"> </w:t>
      </w:r>
      <w:r w:rsidR="00B31DC2">
        <w:t>Applicant</w:t>
      </w:r>
      <w:r w:rsidR="00B31DC2">
        <w:tab/>
      </w:r>
      <w:sdt>
        <w:sdtPr>
          <w:id w:val="-1185122970"/>
          <w14:checkbox>
            <w14:checked w14:val="0"/>
            <w14:checkedState w14:val="2612" w14:font="MS Gothic"/>
            <w14:uncheckedState w14:val="2610" w14:font="MS Gothic"/>
          </w14:checkbox>
        </w:sdtPr>
        <w:sdtEndPr/>
        <w:sdtContent>
          <w:r w:rsidR="0059619F">
            <w:rPr>
              <w:rFonts w:ascii="MS Gothic" w:eastAsia="MS Gothic" w:hAnsi="MS Gothic" w:hint="eastAsia"/>
            </w:rPr>
            <w:t>☐</w:t>
          </w:r>
        </w:sdtContent>
      </w:sdt>
      <w:r w:rsidR="0059619F">
        <w:t xml:space="preserve"> </w:t>
      </w:r>
      <w:r w:rsidR="00B31DC2">
        <w:t>Consultant</w:t>
      </w:r>
    </w:p>
    <w:p w14:paraId="1AC16B5B" w14:textId="77777777" w:rsidR="00EF63DF" w:rsidRDefault="00EF63DF" w:rsidP="00B31DC2">
      <w:pPr>
        <w:pStyle w:val="StandardIndentedParagraphText"/>
        <w:spacing w:after="0"/>
        <w:ind w:left="567"/>
      </w:pPr>
    </w:p>
    <w:p w14:paraId="09403D08" w14:textId="77777777" w:rsidR="00EF63DF" w:rsidRDefault="00EF63DF" w:rsidP="00EF63DF">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00720D83" w14:textId="77777777" w:rsidR="00EF63DF" w:rsidRDefault="00BE2265" w:rsidP="00EF63DF">
      <w:pPr>
        <w:ind w:firstLine="567"/>
        <w:jc w:val="left"/>
      </w:pPr>
      <w:sdt>
        <w:sdtPr>
          <w:id w:val="-2069565625"/>
          <w14:checkbox>
            <w14:checked w14:val="0"/>
            <w14:checkedState w14:val="2612" w14:font="MS Gothic"/>
            <w14:uncheckedState w14:val="2610" w14:font="MS Gothic"/>
          </w14:checkbox>
        </w:sdtPr>
        <w:sdtEndPr/>
        <w:sdtContent>
          <w:r w:rsidR="00EF63DF">
            <w:rPr>
              <w:rFonts w:ascii="MS Gothic" w:eastAsia="MS Gothic" w:hAnsi="MS Gothic" w:hint="eastAsia"/>
            </w:rPr>
            <w:t>☐</w:t>
          </w:r>
        </w:sdtContent>
      </w:sdt>
      <w:r w:rsidR="00EF63DF">
        <w:t xml:space="preserve"> Applicant</w:t>
      </w:r>
      <w:r w:rsidR="00EF63DF">
        <w:tab/>
      </w:r>
      <w:sdt>
        <w:sdtPr>
          <w:id w:val="-534425637"/>
          <w14:checkbox>
            <w14:checked w14:val="0"/>
            <w14:checkedState w14:val="2612" w14:font="MS Gothic"/>
            <w14:uncheckedState w14:val="2610" w14:font="MS Gothic"/>
          </w14:checkbox>
        </w:sdtPr>
        <w:sdtEndPr/>
        <w:sdtContent>
          <w:r w:rsidR="00EF63DF">
            <w:rPr>
              <w:rFonts w:ascii="MS Gothic" w:eastAsia="MS Gothic" w:hAnsi="MS Gothic" w:hint="eastAsia"/>
            </w:rPr>
            <w:t>☐</w:t>
          </w:r>
        </w:sdtContent>
      </w:sdt>
      <w:r w:rsidR="00EF63DF">
        <w:t xml:space="preserve"> Consultant</w:t>
      </w:r>
    </w:p>
    <w:p w14:paraId="327D1782" w14:textId="77777777" w:rsidR="00EF63DF" w:rsidRDefault="00EF63DF" w:rsidP="00EF63DF">
      <w:pPr>
        <w:ind w:firstLine="567"/>
        <w:jc w:val="left"/>
      </w:pPr>
    </w:p>
    <w:p w14:paraId="03FBA38F" w14:textId="77777777" w:rsidR="00EF63DF" w:rsidRDefault="00EF63DF" w:rsidP="00EF63DF">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67BE4EF2" w14:textId="77777777" w:rsidR="00B31DC2" w:rsidRDefault="00B31DC2" w:rsidP="00B31DC2">
      <w:pPr>
        <w:jc w:val="left"/>
        <w:rPr>
          <w:sz w:val="24"/>
          <w:szCs w:val="22"/>
        </w:rPr>
      </w:pPr>
    </w:p>
    <w:p w14:paraId="0AE77FA2" w14:textId="77777777" w:rsidR="00DE216F" w:rsidRDefault="00DE216F">
      <w:pPr>
        <w:jc w:val="left"/>
        <w:rPr>
          <w:sz w:val="24"/>
          <w:szCs w:val="22"/>
        </w:rPr>
      </w:pPr>
      <w:r>
        <w:rPr>
          <w:sz w:val="24"/>
        </w:rPr>
        <w:br w:type="page"/>
      </w:r>
    </w:p>
    <w:p w14:paraId="6E18203F" w14:textId="77777777" w:rsidR="006F4F4C" w:rsidRPr="006F4F4C" w:rsidRDefault="006F4F4C" w:rsidP="006F4F4C">
      <w:pPr>
        <w:pStyle w:val="StandardParagraphText"/>
        <w:pBdr>
          <w:top w:val="single" w:sz="4" w:space="1" w:color="auto"/>
        </w:pBdr>
        <w:spacing w:after="0"/>
        <w:rPr>
          <w:sz w:val="24"/>
        </w:rPr>
      </w:pPr>
    </w:p>
    <w:p w14:paraId="2E9A0C25" w14:textId="77777777" w:rsidR="006F4F4C" w:rsidRPr="004A6C1A" w:rsidRDefault="00DE216F" w:rsidP="00FB5183">
      <w:pPr>
        <w:pStyle w:val="StandardParagraphText"/>
        <w:numPr>
          <w:ilvl w:val="0"/>
          <w:numId w:val="11"/>
        </w:numPr>
        <w:rPr>
          <w:sz w:val="26"/>
          <w:szCs w:val="26"/>
        </w:rPr>
      </w:pPr>
      <w:r>
        <w:rPr>
          <w:b/>
          <w:sz w:val="26"/>
          <w:szCs w:val="26"/>
        </w:rPr>
        <w:t>District and consent term</w:t>
      </w:r>
    </w:p>
    <w:p w14:paraId="66D0B9A3" w14:textId="77777777" w:rsidR="006F4F4C" w:rsidRDefault="004A6C1A" w:rsidP="004A6C1A">
      <w:pPr>
        <w:pStyle w:val="StandardAlphaListIndent"/>
        <w:spacing w:after="120"/>
      </w:pPr>
      <w:r>
        <w:rPr>
          <w:b/>
        </w:rPr>
        <w:t xml:space="preserve">District </w:t>
      </w:r>
      <w:r>
        <w:t>the activity is located in:</w:t>
      </w:r>
    </w:p>
    <w:p w14:paraId="706E8604" w14:textId="77777777" w:rsidR="006F4F4C" w:rsidRDefault="00BE2265" w:rsidP="006F4F4C">
      <w:pPr>
        <w:pStyle w:val="StandardIndentedParagraphText"/>
        <w:tabs>
          <w:tab w:val="left" w:pos="1701"/>
          <w:tab w:val="left" w:pos="5103"/>
          <w:tab w:val="left" w:pos="5670"/>
        </w:tabs>
        <w:spacing w:after="120"/>
        <w:ind w:left="1134"/>
      </w:pPr>
      <w:sdt>
        <w:sdtPr>
          <w:id w:val="17292665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6F4F4C">
        <w:tab/>
      </w:r>
      <w:proofErr w:type="spellStart"/>
      <w:r w:rsidR="006F4F4C">
        <w:t>Whakatāne</w:t>
      </w:r>
      <w:proofErr w:type="spellEnd"/>
      <w:r w:rsidR="006F4F4C">
        <w:t xml:space="preserve"> District</w:t>
      </w:r>
      <w:r w:rsidR="006F4F4C">
        <w:tab/>
      </w:r>
      <w:sdt>
        <w:sdtPr>
          <w:id w:val="1735580332"/>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6F4F4C">
        <w:tab/>
      </w:r>
      <w:proofErr w:type="spellStart"/>
      <w:r w:rsidR="006F4F4C">
        <w:t>Ōpōtiki</w:t>
      </w:r>
      <w:proofErr w:type="spellEnd"/>
      <w:r w:rsidR="006F4F4C">
        <w:t xml:space="preserve"> District</w:t>
      </w:r>
    </w:p>
    <w:p w14:paraId="5B18458E" w14:textId="77777777" w:rsidR="006F4F4C" w:rsidRDefault="00BE2265" w:rsidP="006F4F4C">
      <w:pPr>
        <w:pStyle w:val="StandardIndentedParagraphText"/>
        <w:tabs>
          <w:tab w:val="left" w:pos="1701"/>
          <w:tab w:val="left" w:pos="5103"/>
          <w:tab w:val="left" w:pos="5670"/>
        </w:tabs>
        <w:spacing w:after="120"/>
        <w:ind w:left="1134"/>
      </w:pPr>
      <w:sdt>
        <w:sdtPr>
          <w:id w:val="896634086"/>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6F4F4C">
        <w:tab/>
        <w:t>Rotorua District</w:t>
      </w:r>
      <w:r w:rsidR="006F4F4C">
        <w:tab/>
      </w:r>
      <w:sdt>
        <w:sdtPr>
          <w:id w:val="1628590447"/>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6F4F4C">
        <w:tab/>
        <w:t>Kawerau District</w:t>
      </w:r>
    </w:p>
    <w:p w14:paraId="4D314D66" w14:textId="77777777" w:rsidR="006F4F4C" w:rsidRDefault="00BE2265" w:rsidP="006F4F4C">
      <w:pPr>
        <w:pStyle w:val="StandardIndentedParagraphText"/>
        <w:tabs>
          <w:tab w:val="left" w:pos="1701"/>
          <w:tab w:val="left" w:pos="5103"/>
          <w:tab w:val="left" w:pos="5670"/>
        </w:tabs>
        <w:spacing w:after="120"/>
        <w:ind w:left="1134"/>
      </w:pPr>
      <w:sdt>
        <w:sdtPr>
          <w:id w:val="-1455323885"/>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6F4F4C">
        <w:tab/>
        <w:t>Western Bay of Plenty District</w:t>
      </w:r>
      <w:r w:rsidR="006F4F4C">
        <w:tab/>
      </w:r>
      <w:sdt>
        <w:sdtPr>
          <w:id w:val="164300304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6F4F4C">
        <w:tab/>
        <w:t>Tauranga District</w:t>
      </w:r>
    </w:p>
    <w:p w14:paraId="777322B6" w14:textId="77777777" w:rsidR="006F4F4C" w:rsidRDefault="00BE2265" w:rsidP="004A6C1A">
      <w:pPr>
        <w:pStyle w:val="StandardIndentedParagraphText"/>
        <w:tabs>
          <w:tab w:val="left" w:pos="1701"/>
          <w:tab w:val="left" w:pos="5103"/>
          <w:tab w:val="left" w:pos="5670"/>
        </w:tabs>
        <w:spacing w:after="360"/>
        <w:ind w:left="1134"/>
      </w:pPr>
      <w:sdt>
        <w:sdtPr>
          <w:id w:val="-1780936282"/>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6F4F4C">
        <w:tab/>
      </w:r>
      <w:proofErr w:type="spellStart"/>
      <w:r w:rsidR="006F4F4C">
        <w:t>Taupō</w:t>
      </w:r>
      <w:proofErr w:type="spellEnd"/>
      <w:r w:rsidR="006F4F4C">
        <w:t xml:space="preserve"> District</w:t>
      </w:r>
    </w:p>
    <w:p w14:paraId="17078619" w14:textId="77777777" w:rsidR="006F4F4C" w:rsidRDefault="006F4F4C" w:rsidP="00B922E0">
      <w:pPr>
        <w:pStyle w:val="StandardAlphaListIndent"/>
        <w:tabs>
          <w:tab w:val="left" w:pos="7938"/>
          <w:tab w:val="left" w:pos="8789"/>
        </w:tabs>
        <w:spacing w:after="240"/>
      </w:pPr>
      <w:r>
        <w:t xml:space="preserve">Is this application to </w:t>
      </w:r>
      <w:r w:rsidRPr="004A6C1A">
        <w:rPr>
          <w:b/>
        </w:rPr>
        <w:t>replace an existing or expired consent</w:t>
      </w:r>
      <w:r>
        <w:t>(s)?</w:t>
      </w:r>
      <w:r w:rsidR="00B922E0">
        <w:tab/>
      </w:r>
      <w:sdt>
        <w:sdtPr>
          <w:id w:val="25225618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rsidR="00B922E0">
        <w:t>Yes</w:t>
      </w:r>
      <w:r w:rsidR="00B922E0">
        <w:tab/>
      </w:r>
      <w:sdt>
        <w:sdtPr>
          <w:id w:val="-173792834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rsidR="00B922E0">
        <w:t>No</w:t>
      </w:r>
    </w:p>
    <w:p w14:paraId="16B028CD" w14:textId="77777777" w:rsidR="006F4F4C" w:rsidRDefault="006F4F4C" w:rsidP="004A6C1A">
      <w:pPr>
        <w:pStyle w:val="StandardIndentedParagraphText"/>
        <w:ind w:left="1134"/>
      </w:pPr>
      <w:r>
        <w:t xml:space="preserve">If </w:t>
      </w:r>
      <w:r w:rsidR="00536BF8">
        <w:t>y</w:t>
      </w:r>
      <w:r>
        <w:t>es, consent number(s)</w:t>
      </w:r>
      <w:r w:rsidR="004A6C1A">
        <w:t xml:space="preserve">: </w:t>
      </w:r>
      <w:r w:rsidR="00B31DC2">
        <w:fldChar w:fldCharType="begin">
          <w:ffData>
            <w:name w:val="Text13"/>
            <w:enabled/>
            <w:calcOnExit w:val="0"/>
            <w:textInput/>
          </w:ffData>
        </w:fldChar>
      </w:r>
      <w:bookmarkStart w:id="5" w:name="Text13"/>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bookmarkEnd w:id="5"/>
    </w:p>
    <w:p w14:paraId="7F1A1164" w14:textId="77777777" w:rsidR="001C6EA5" w:rsidRDefault="001C6EA5" w:rsidP="004A6C1A">
      <w:pPr>
        <w:pStyle w:val="StandardIndentedParagraphText"/>
        <w:tabs>
          <w:tab w:val="right" w:leader="dot" w:pos="9638"/>
        </w:tabs>
        <w:spacing w:after="360"/>
        <w:ind w:left="1134"/>
      </w:pPr>
      <w:r>
        <w:t>If yes, the value of the investment</w:t>
      </w:r>
      <w:r w:rsidR="004A6C1A">
        <w:t xml:space="preserve">: </w:t>
      </w:r>
      <w:r>
        <w:fldChar w:fldCharType="begin">
          <w:ffData>
            <w:name w:val="Text13"/>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261A3020" w14:textId="77777777" w:rsidR="006F4F4C" w:rsidRDefault="004A6C1A" w:rsidP="004A6C1A">
      <w:pPr>
        <w:pStyle w:val="StandardAlphaListIndent"/>
        <w:spacing w:after="120"/>
      </w:pPr>
      <w:r>
        <w:t xml:space="preserve">Consent </w:t>
      </w:r>
      <w:r>
        <w:rPr>
          <w:b/>
        </w:rPr>
        <w:t xml:space="preserve">duration </w:t>
      </w:r>
      <w:r>
        <w:t xml:space="preserve">sought: </w:t>
      </w:r>
    </w:p>
    <w:p w14:paraId="55B50CC5" w14:textId="77777777" w:rsidR="006F4F4C" w:rsidRDefault="00B31DC2" w:rsidP="006F4F4C">
      <w:pPr>
        <w:pStyle w:val="StandardIndentedParagraphText"/>
        <w:tabs>
          <w:tab w:val="right" w:leader="dot" w:pos="2835"/>
          <w:tab w:val="left" w:pos="2977"/>
          <w:tab w:val="left" w:pos="3686"/>
          <w:tab w:val="right" w:leader="dot" w:pos="5387"/>
          <w:tab w:val="left" w:pos="5529"/>
        </w:tabs>
        <w:ind w:left="1134"/>
      </w:pPr>
      <w:r>
        <w:fldChar w:fldCharType="begin">
          <w:ffData>
            <w:name w:val="Text14"/>
            <w:enabled/>
            <w:calcOnExit w:val="0"/>
            <w:textInput/>
          </w:ffData>
        </w:fldChar>
      </w:r>
      <w:bookmarkStart w:id="6" w:name="Text14"/>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6"/>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r>
        <w:t xml:space="preserve"> </w:t>
      </w:r>
      <w:r w:rsidR="006F4F4C">
        <w:t>months</w:t>
      </w:r>
    </w:p>
    <w:p w14:paraId="1DB7D6E8" w14:textId="77777777" w:rsidR="006F4F4C" w:rsidRDefault="006F4F4C" w:rsidP="006F4F4C">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B31DC2">
        <w:fldChar w:fldCharType="begin">
          <w:ffData>
            <w:name w:val="Text14"/>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30BC46FE" w14:textId="77777777" w:rsidR="006F4F4C" w:rsidRDefault="006F4F4C" w:rsidP="004A6C1A">
      <w:pPr>
        <w:pStyle w:val="StandardIndentedParagraphText"/>
        <w:tabs>
          <w:tab w:val="left" w:pos="4536"/>
          <w:tab w:val="right" w:leader="dot" w:pos="5670"/>
          <w:tab w:val="right" w:leader="dot" w:pos="6804"/>
          <w:tab w:val="right" w:leader="dot" w:pos="7938"/>
        </w:tabs>
        <w:spacing w:after="360"/>
        <w:ind w:left="1134"/>
        <w:rPr>
          <w:rFonts w:cs="Arial"/>
          <w:szCs w:val="22"/>
        </w:rPr>
      </w:pPr>
      <w:r>
        <w:t xml:space="preserve">Completion date </w:t>
      </w:r>
      <w:r>
        <w:rPr>
          <w:i/>
        </w:rPr>
        <w:t>(if applicable)</w:t>
      </w:r>
      <w:r>
        <w:tab/>
      </w:r>
      <w:r w:rsidR="00B31DC2">
        <w:fldChar w:fldCharType="begin">
          <w:ffData>
            <w:name w:val="Text14"/>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41FC4767" w14:textId="77777777" w:rsidR="006F4F4C" w:rsidRDefault="004A6C1A" w:rsidP="006F4F4C">
      <w:pPr>
        <w:pStyle w:val="StandardAlphaListIndent"/>
        <w:tabs>
          <w:tab w:val="left" w:pos="7938"/>
          <w:tab w:val="left" w:pos="8789"/>
        </w:tabs>
        <w:spacing w:after="240"/>
      </w:pPr>
      <w:r>
        <w:t xml:space="preserve">Resource consent(s) also required </w:t>
      </w:r>
      <w:r w:rsidR="006F4F4C">
        <w:t xml:space="preserve">from a </w:t>
      </w:r>
      <w:r w:rsidR="006F4F4C" w:rsidRPr="004A6C1A">
        <w:rPr>
          <w:b/>
        </w:rPr>
        <w:t>district council</w:t>
      </w:r>
      <w:r w:rsidR="006F4F4C">
        <w:t>?</w:t>
      </w:r>
      <w:r w:rsidR="006F4F4C">
        <w:tab/>
      </w:r>
      <w:sdt>
        <w:sdtPr>
          <w:id w:val="1261562763"/>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rsidR="006F4F4C">
        <w:t>Yes</w:t>
      </w:r>
      <w:r w:rsidR="006F4F4C">
        <w:tab/>
      </w:r>
      <w:sdt>
        <w:sdtPr>
          <w:id w:val="-132827609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rsidR="006F4F4C">
        <w:t>No</w:t>
      </w:r>
    </w:p>
    <w:p w14:paraId="064C1F0D" w14:textId="77777777" w:rsidR="006F4F4C" w:rsidRDefault="006F4F4C" w:rsidP="006F4F4C">
      <w:pPr>
        <w:pStyle w:val="StandardIndentedParagraphText"/>
        <w:tabs>
          <w:tab w:val="right" w:leader="dot" w:pos="9638"/>
        </w:tabs>
        <w:ind w:left="1134"/>
      </w:pPr>
      <w:r>
        <w:t>Type of consent required</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314FE707" w14:textId="77777777" w:rsidR="006F4F4C" w:rsidRDefault="006F4F4C" w:rsidP="006F4F4C">
      <w:pPr>
        <w:pStyle w:val="StandardIndentedParagraphText"/>
        <w:tabs>
          <w:tab w:val="left" w:pos="7938"/>
          <w:tab w:val="left" w:pos="8789"/>
          <w:tab w:val="right" w:leader="dot" w:pos="9638"/>
        </w:tabs>
        <w:ind w:left="1134"/>
      </w:pPr>
      <w:r>
        <w:t>Has it been applied for?</w:t>
      </w:r>
      <w:r>
        <w:tab/>
      </w:r>
      <w:sdt>
        <w:sdtPr>
          <w:id w:val="141952352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t>Yes</w:t>
      </w:r>
      <w:r>
        <w:tab/>
      </w:r>
      <w:sdt>
        <w:sdtPr>
          <w:id w:val="-207409528"/>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t>No</w:t>
      </w:r>
    </w:p>
    <w:p w14:paraId="615EBEF3" w14:textId="77777777" w:rsidR="006F4F4C" w:rsidRDefault="006F4F4C" w:rsidP="004A6C1A">
      <w:pPr>
        <w:pStyle w:val="StandardIndentedParagraphText"/>
        <w:tabs>
          <w:tab w:val="left" w:pos="7938"/>
          <w:tab w:val="left" w:pos="8789"/>
          <w:tab w:val="right" w:leader="dot" w:pos="9638"/>
        </w:tabs>
        <w:spacing w:after="600"/>
        <w:ind w:left="1134"/>
      </w:pPr>
      <w:r>
        <w:t xml:space="preserve">Has it been granted? </w:t>
      </w:r>
      <w:r>
        <w:rPr>
          <w:i/>
        </w:rPr>
        <w:t xml:space="preserve">(If </w:t>
      </w:r>
      <w:r w:rsidR="004A6C1A">
        <w:rPr>
          <w:i/>
        </w:rPr>
        <w:t>y</w:t>
      </w:r>
      <w:r>
        <w:rPr>
          <w:i/>
        </w:rPr>
        <w:t>es, please attach)</w:t>
      </w:r>
      <w:r>
        <w:rPr>
          <w:i/>
        </w:rPr>
        <w:tab/>
      </w:r>
      <w:sdt>
        <w:sdtPr>
          <w:id w:val="1562896678"/>
          <w14:checkbox>
            <w14:checked w14:val="0"/>
            <w14:checkedState w14:val="2612" w14:font="MS Gothic"/>
            <w14:uncheckedState w14:val="2610" w14:font="MS Gothic"/>
          </w14:checkbox>
        </w:sdtPr>
        <w:sdtEndPr/>
        <w:sdtContent>
          <w:r w:rsidR="00FA5A4F" w:rsidRPr="00FA5A4F">
            <w:rPr>
              <w:rFonts w:ascii="MS Gothic" w:eastAsia="MS Gothic" w:hAnsi="MS Gothic" w:hint="eastAsia"/>
            </w:rPr>
            <w:t>☐</w:t>
          </w:r>
        </w:sdtContent>
      </w:sdt>
      <w:r w:rsidR="00FA5A4F">
        <w:rPr>
          <w:i/>
        </w:rPr>
        <w:t xml:space="preserve"> </w:t>
      </w:r>
      <w:r>
        <w:t>Yes</w:t>
      </w:r>
      <w:r>
        <w:tab/>
      </w:r>
      <w:sdt>
        <w:sdtPr>
          <w:id w:val="-766151315"/>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t>No</w:t>
      </w:r>
    </w:p>
    <w:p w14:paraId="0AD04E17" w14:textId="77777777" w:rsidR="00D1786C" w:rsidRDefault="004A6C1A" w:rsidP="00B205DB">
      <w:pPr>
        <w:pStyle w:val="StandardAlphaListIndent"/>
        <w:numPr>
          <w:ilvl w:val="0"/>
          <w:numId w:val="0"/>
        </w:numPr>
        <w:tabs>
          <w:tab w:val="left" w:pos="7938"/>
          <w:tab w:val="left" w:pos="8789"/>
        </w:tabs>
        <w:spacing w:before="480" w:after="240"/>
        <w:ind w:left="1134" w:hanging="567"/>
      </w:pPr>
      <w:r>
        <w:t xml:space="preserve">Name of </w:t>
      </w:r>
      <w:r w:rsidRPr="004A6C1A">
        <w:rPr>
          <w:b/>
        </w:rPr>
        <w:t>Consents staff member</w:t>
      </w:r>
      <w:r>
        <w:t xml:space="preserve"> you discussed your application with: </w:t>
      </w:r>
      <w:r w:rsidR="001C6EA5">
        <w:fldChar w:fldCharType="begin">
          <w:ffData>
            <w:name w:val="Text14"/>
            <w:enabled/>
            <w:calcOnExit w:val="0"/>
            <w:textInput/>
          </w:ffData>
        </w:fldChar>
      </w:r>
      <w:r w:rsidR="001C6EA5">
        <w:instrText xml:space="preserve"> FORMTEXT </w:instrText>
      </w:r>
      <w:r w:rsidR="001C6EA5">
        <w:fldChar w:fldCharType="separate"/>
      </w:r>
      <w:r w:rsidR="00B7076B">
        <w:rPr>
          <w:noProof/>
        </w:rPr>
        <w:t> </w:t>
      </w:r>
      <w:r w:rsidR="00B7076B">
        <w:rPr>
          <w:noProof/>
        </w:rPr>
        <w:t> </w:t>
      </w:r>
      <w:r w:rsidR="00B7076B">
        <w:rPr>
          <w:noProof/>
        </w:rPr>
        <w:t> </w:t>
      </w:r>
      <w:r w:rsidR="00B7076B">
        <w:rPr>
          <w:noProof/>
        </w:rPr>
        <w:t> </w:t>
      </w:r>
      <w:r w:rsidR="00B7076B">
        <w:rPr>
          <w:noProof/>
        </w:rPr>
        <w:t> </w:t>
      </w:r>
      <w:r w:rsidR="001C6EA5">
        <w:fldChar w:fldCharType="end"/>
      </w:r>
    </w:p>
    <w:p w14:paraId="74508BB7" w14:textId="77777777" w:rsidR="006F4F4C" w:rsidRPr="004A6C1A" w:rsidRDefault="004A6C1A" w:rsidP="00FB5183">
      <w:pPr>
        <w:pStyle w:val="StandardParagraphText"/>
        <w:numPr>
          <w:ilvl w:val="0"/>
          <w:numId w:val="11"/>
        </w:numPr>
        <w:rPr>
          <w:sz w:val="26"/>
          <w:szCs w:val="26"/>
        </w:rPr>
      </w:pPr>
      <w:r w:rsidRPr="004A6C1A">
        <w:rPr>
          <w:b/>
          <w:sz w:val="26"/>
          <w:szCs w:val="26"/>
        </w:rPr>
        <w:t>Activity l</w:t>
      </w:r>
      <w:r w:rsidR="006F4F4C" w:rsidRPr="004A6C1A">
        <w:rPr>
          <w:b/>
          <w:sz w:val="26"/>
          <w:szCs w:val="26"/>
        </w:rPr>
        <w:t>ocation</w:t>
      </w:r>
    </w:p>
    <w:p w14:paraId="510CD0A2" w14:textId="77777777" w:rsidR="006F4F4C" w:rsidRDefault="006F4F4C" w:rsidP="006F4F4C">
      <w:pPr>
        <w:pStyle w:val="StandardIndentedParagraphText"/>
        <w:tabs>
          <w:tab w:val="clear" w:pos="1134"/>
          <w:tab w:val="right" w:leader="dot" w:pos="9638"/>
        </w:tabs>
        <w:ind w:left="567"/>
      </w:pPr>
      <w:r>
        <w:t>Site address</w:t>
      </w:r>
      <w:r w:rsidR="008F4C73">
        <w:t>/es</w:t>
      </w:r>
      <w:r w:rsidR="004A6C1A">
        <w:t>:</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73ACB914" w14:textId="77777777" w:rsidR="006F4F4C" w:rsidRDefault="006F4F4C" w:rsidP="006F4F4C">
      <w:pPr>
        <w:pStyle w:val="StandardIndentedParagraphText"/>
        <w:tabs>
          <w:tab w:val="clear" w:pos="1134"/>
          <w:tab w:val="right" w:leader="dot" w:pos="9638"/>
        </w:tabs>
        <w:ind w:left="567"/>
        <w:rPr>
          <w:i/>
        </w:rPr>
      </w:pPr>
      <w:r>
        <w:t>Legal description</w:t>
      </w:r>
      <w:r w:rsidR="008F4C73">
        <w:t>/s</w:t>
      </w:r>
      <w:r>
        <w:t xml:space="preserve"> </w:t>
      </w:r>
      <w:r>
        <w:rPr>
          <w:i/>
        </w:rPr>
        <w:t>(from Certificate of Title, valuation notice, or rate demand)</w:t>
      </w:r>
    </w:p>
    <w:p w14:paraId="4445397D" w14:textId="77777777" w:rsidR="006F4F4C" w:rsidRDefault="00B31DC2" w:rsidP="006F4F4C">
      <w:pPr>
        <w:pStyle w:val="StandardIndentedParagraphText"/>
        <w:tabs>
          <w:tab w:val="clear" w:pos="1134"/>
          <w:tab w:val="right" w:leader="dot" w:pos="9638"/>
        </w:tabs>
        <w:ind w:left="567"/>
      </w:pPr>
      <w:r>
        <w:fldChar w:fldCharType="begin">
          <w:ffData>
            <w:name w:val="Text14"/>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2EBB48C1" w14:textId="77777777" w:rsidR="006F4F4C" w:rsidRDefault="006F4F4C" w:rsidP="006F4F4C">
      <w:pPr>
        <w:pStyle w:val="StandardIndentedParagraphText"/>
        <w:tabs>
          <w:tab w:val="clear" w:pos="1134"/>
          <w:tab w:val="right" w:leader="dot" w:pos="9638"/>
        </w:tabs>
        <w:ind w:left="567"/>
      </w:pPr>
      <w:r>
        <w:t>Map reference</w:t>
      </w:r>
      <w:r w:rsidR="008F4C73">
        <w:t>/s</w:t>
      </w:r>
      <w:r>
        <w:t xml:space="preserve"> NZ</w:t>
      </w:r>
      <w:r w:rsidR="00D1786C">
        <w:t>T</w:t>
      </w:r>
      <w:r>
        <w:t>M</w:t>
      </w:r>
      <w:r w:rsidR="004A6C1A">
        <w:t>:</w:t>
      </w:r>
      <w:r w:rsidR="00B31DC2" w:rsidRP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p>
    <w:p w14:paraId="61E2CD82" w14:textId="77777777" w:rsidR="00F35B69" w:rsidRDefault="00F35B69" w:rsidP="00F35B69">
      <w:pPr>
        <w:pStyle w:val="StandardIndentedParagraphText"/>
        <w:tabs>
          <w:tab w:val="left" w:pos="7938"/>
          <w:tab w:val="left" w:pos="8789"/>
          <w:tab w:val="right" w:leader="dot" w:pos="9638"/>
        </w:tabs>
        <w:ind w:left="567"/>
      </w:pPr>
      <w:r>
        <w:t>Is your water take in a fully allocated catchment?</w:t>
      </w:r>
      <w:r>
        <w:rPr>
          <w:i/>
        </w:rPr>
        <w:tab/>
      </w:r>
      <w:sdt>
        <w:sdtPr>
          <w:id w:val="903018681"/>
          <w14:checkbox>
            <w14:checked w14:val="0"/>
            <w14:checkedState w14:val="2612" w14:font="MS Gothic"/>
            <w14:uncheckedState w14:val="2610" w14:font="MS Gothic"/>
          </w14:checkbox>
        </w:sdtPr>
        <w:sdtEndPr/>
        <w:sdtContent>
          <w:r w:rsidR="00FA5A4F" w:rsidRPr="00FA5A4F">
            <w:rPr>
              <w:rFonts w:ascii="MS Gothic" w:eastAsia="MS Gothic" w:hAnsi="MS Gothic" w:hint="eastAsia"/>
            </w:rPr>
            <w:t>☐</w:t>
          </w:r>
        </w:sdtContent>
      </w:sdt>
      <w:r w:rsidR="00FA5A4F">
        <w:rPr>
          <w:i/>
        </w:rPr>
        <w:t xml:space="preserve"> </w:t>
      </w:r>
      <w:r>
        <w:t>Yes</w:t>
      </w:r>
      <w:r>
        <w:tab/>
      </w:r>
      <w:sdt>
        <w:sdtPr>
          <w:id w:val="768202751"/>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t>No</w:t>
      </w:r>
    </w:p>
    <w:p w14:paraId="54F2D34F" w14:textId="77777777" w:rsidR="00F35B69" w:rsidRDefault="00F35B69" w:rsidP="00F35B69">
      <w:pPr>
        <w:pStyle w:val="StandardIndentedParagraphText"/>
        <w:tabs>
          <w:tab w:val="left" w:pos="7938"/>
          <w:tab w:val="left" w:pos="8789"/>
          <w:tab w:val="right" w:leader="dot" w:pos="9638"/>
        </w:tabs>
        <w:ind w:left="567"/>
      </w:pPr>
      <w:r>
        <w:t xml:space="preserve">If you are unsure call the Consents </w:t>
      </w:r>
      <w:r w:rsidR="004A6C1A">
        <w:t>Duty Planner</w:t>
      </w:r>
      <w:r>
        <w:t xml:space="preserve"> on 0800 884 880.</w:t>
      </w:r>
    </w:p>
    <w:p w14:paraId="02A16ACD" w14:textId="77777777" w:rsidR="0037226C" w:rsidRDefault="0037226C">
      <w:pPr>
        <w:jc w:val="left"/>
        <w:rPr>
          <w:sz w:val="24"/>
          <w:szCs w:val="22"/>
        </w:rPr>
      </w:pPr>
      <w:r>
        <w:rPr>
          <w:sz w:val="24"/>
        </w:rPr>
        <w:br w:type="page"/>
      </w:r>
    </w:p>
    <w:p w14:paraId="058AD992" w14:textId="77777777" w:rsidR="006F4F4C" w:rsidRPr="006F4F4C" w:rsidRDefault="006F4F4C" w:rsidP="003E077B">
      <w:pPr>
        <w:pStyle w:val="StandardParagraphText"/>
        <w:pBdr>
          <w:top w:val="single" w:sz="12" w:space="1" w:color="auto"/>
        </w:pBdr>
        <w:spacing w:after="0"/>
        <w:rPr>
          <w:sz w:val="24"/>
        </w:rPr>
      </w:pPr>
    </w:p>
    <w:p w14:paraId="3AC97821" w14:textId="77777777" w:rsidR="006F4F4C" w:rsidRDefault="006F4F4C" w:rsidP="006F4F4C">
      <w:pPr>
        <w:pStyle w:val="StandardParagraphText"/>
        <w:rPr>
          <w:b/>
          <w:sz w:val="28"/>
        </w:rPr>
      </w:pPr>
      <w:r>
        <w:rPr>
          <w:b/>
          <w:sz w:val="28"/>
        </w:rPr>
        <w:t>PART 2</w:t>
      </w:r>
    </w:p>
    <w:p w14:paraId="5E125C66" w14:textId="77777777" w:rsidR="006F4F4C" w:rsidRPr="00377842" w:rsidRDefault="003C1A95" w:rsidP="00FB5183">
      <w:pPr>
        <w:pStyle w:val="StandardParagraphText"/>
        <w:numPr>
          <w:ilvl w:val="0"/>
          <w:numId w:val="13"/>
        </w:numPr>
      </w:pPr>
      <w:r w:rsidRPr="00D15940">
        <w:rPr>
          <w:b/>
          <w:sz w:val="26"/>
          <w:szCs w:val="26"/>
        </w:rPr>
        <w:t>Purpose of water take</w:t>
      </w:r>
      <w:r>
        <w:rPr>
          <w:b/>
        </w:rPr>
        <w:t xml:space="preserve"> </w:t>
      </w:r>
      <w:r>
        <w:rPr>
          <w:i/>
        </w:rPr>
        <w:t>(</w:t>
      </w:r>
      <w:r w:rsidR="00FA5A4F">
        <w:rPr>
          <w:i/>
        </w:rPr>
        <w:t>select</w:t>
      </w:r>
      <w:r>
        <w:rPr>
          <w:i/>
        </w:rPr>
        <w:t xml:space="preserve"> all that apply)</w:t>
      </w:r>
    </w:p>
    <w:p w14:paraId="016F9E7C" w14:textId="77777777" w:rsidR="00377842" w:rsidRDefault="00BE2265" w:rsidP="003C1A95">
      <w:pPr>
        <w:pStyle w:val="StandardAlphaListIndent"/>
        <w:numPr>
          <w:ilvl w:val="0"/>
          <w:numId w:val="0"/>
        </w:numPr>
        <w:tabs>
          <w:tab w:val="left" w:pos="1701"/>
        </w:tabs>
        <w:ind w:left="1134" w:hanging="567"/>
      </w:pPr>
      <w:sdt>
        <w:sdtPr>
          <w:id w:val="-1027254223"/>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377842">
        <w:tab/>
      </w:r>
      <w:r w:rsidR="00E4464A">
        <w:t>Industry</w:t>
      </w:r>
    </w:p>
    <w:p w14:paraId="321F9DF7" w14:textId="77777777" w:rsidR="00377842" w:rsidRDefault="00BE2265" w:rsidP="003C1A95">
      <w:pPr>
        <w:pStyle w:val="StandardAlphaListIndent"/>
        <w:numPr>
          <w:ilvl w:val="0"/>
          <w:numId w:val="0"/>
        </w:numPr>
        <w:tabs>
          <w:tab w:val="left" w:pos="1701"/>
        </w:tabs>
        <w:ind w:left="1134" w:hanging="567"/>
      </w:pPr>
      <w:sdt>
        <w:sdtPr>
          <w:id w:val="-1609273275"/>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377842">
        <w:tab/>
      </w:r>
      <w:r w:rsidR="003C1A95">
        <w:t>Municipal</w:t>
      </w:r>
    </w:p>
    <w:p w14:paraId="01FBD8F0" w14:textId="77777777" w:rsidR="00377842" w:rsidRDefault="00BE2265" w:rsidP="003C1A95">
      <w:pPr>
        <w:pStyle w:val="StandardAlphaListIndent"/>
        <w:numPr>
          <w:ilvl w:val="0"/>
          <w:numId w:val="0"/>
        </w:numPr>
        <w:tabs>
          <w:tab w:val="left" w:pos="1701"/>
        </w:tabs>
        <w:ind w:left="1134" w:hanging="567"/>
      </w:pPr>
      <w:sdt>
        <w:sdtPr>
          <w:id w:val="1908339455"/>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377842">
        <w:tab/>
      </w:r>
      <w:r w:rsidR="00E4464A">
        <w:t>Irrigation</w:t>
      </w:r>
    </w:p>
    <w:p w14:paraId="35BE23C0" w14:textId="77777777" w:rsidR="00377842" w:rsidRDefault="00BE2265" w:rsidP="003C1A95">
      <w:pPr>
        <w:pStyle w:val="StandardAlphaListIndent"/>
        <w:numPr>
          <w:ilvl w:val="0"/>
          <w:numId w:val="0"/>
        </w:numPr>
        <w:tabs>
          <w:tab w:val="left" w:pos="1701"/>
        </w:tabs>
        <w:ind w:left="1134" w:hanging="567"/>
      </w:pPr>
      <w:sdt>
        <w:sdtPr>
          <w:id w:val="-197991634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377842">
        <w:tab/>
      </w:r>
      <w:r w:rsidR="003C1A95">
        <w:t>Frost protection</w:t>
      </w:r>
    </w:p>
    <w:p w14:paraId="5A6E538E" w14:textId="77777777" w:rsidR="00B922E0" w:rsidRDefault="00BE2265" w:rsidP="003C1A95">
      <w:pPr>
        <w:pStyle w:val="StandardAlphaListIndent"/>
        <w:numPr>
          <w:ilvl w:val="0"/>
          <w:numId w:val="0"/>
        </w:numPr>
        <w:tabs>
          <w:tab w:val="left" w:pos="1701"/>
        </w:tabs>
        <w:ind w:left="1134" w:hanging="567"/>
      </w:pPr>
      <w:sdt>
        <w:sdtPr>
          <w:id w:val="189900568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B922E0">
        <w:tab/>
      </w:r>
      <w:r w:rsidR="003C1A95">
        <w:t>Temporary for bore drilling or dust control</w:t>
      </w:r>
    </w:p>
    <w:p w14:paraId="55885CBB" w14:textId="77777777" w:rsidR="003C1A95" w:rsidRDefault="00BE2265" w:rsidP="00B31DC2">
      <w:pPr>
        <w:pStyle w:val="StandardAlphaListIndent"/>
        <w:numPr>
          <w:ilvl w:val="0"/>
          <w:numId w:val="0"/>
        </w:numPr>
        <w:tabs>
          <w:tab w:val="left" w:pos="1134"/>
        </w:tabs>
        <w:ind w:left="567"/>
      </w:pPr>
      <w:sdt>
        <w:sdtPr>
          <w:id w:val="-1284408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B31DC2">
        <w:tab/>
      </w:r>
      <w:r w:rsidR="003C1A95">
        <w:t>Dairy shed</w:t>
      </w:r>
    </w:p>
    <w:p w14:paraId="6B5A4C38" w14:textId="77777777" w:rsidR="003C1A95" w:rsidRDefault="00BE2265" w:rsidP="00B31DC2">
      <w:pPr>
        <w:pStyle w:val="StandardAlphaListIndent"/>
        <w:numPr>
          <w:ilvl w:val="0"/>
          <w:numId w:val="0"/>
        </w:numPr>
        <w:tabs>
          <w:tab w:val="left" w:pos="1134"/>
        </w:tabs>
        <w:ind w:left="567"/>
      </w:pPr>
      <w:sdt>
        <w:sdtPr>
          <w:id w:val="-5211831"/>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B31DC2">
        <w:tab/>
      </w:r>
      <w:r w:rsidR="003C1A95">
        <w:t>Spraying</w:t>
      </w:r>
    </w:p>
    <w:p w14:paraId="022AFBD4" w14:textId="77777777" w:rsidR="00377842" w:rsidRDefault="00BE2265" w:rsidP="003C1A95">
      <w:pPr>
        <w:pStyle w:val="StandardAlphaListIndent"/>
        <w:numPr>
          <w:ilvl w:val="0"/>
          <w:numId w:val="0"/>
        </w:numPr>
        <w:tabs>
          <w:tab w:val="left" w:pos="1701"/>
          <w:tab w:val="right" w:leader="dot" w:pos="9638"/>
        </w:tabs>
        <w:spacing w:after="240"/>
        <w:ind w:left="1134" w:hanging="567"/>
        <w:rPr>
          <w:i/>
        </w:rPr>
      </w:pPr>
      <w:sdt>
        <w:sdtPr>
          <w:id w:val="104911904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377842">
        <w:tab/>
        <w:t xml:space="preserve">Other </w:t>
      </w:r>
      <w:r w:rsidR="00377842">
        <w:rPr>
          <w:i/>
        </w:rPr>
        <w:t>(please specify)</w:t>
      </w:r>
      <w:r w:rsidR="00B31DC2">
        <w:rPr>
          <w:i/>
        </w:rPr>
        <w:t xml:space="preserve"> </w:t>
      </w:r>
      <w:r w:rsidR="00B31DC2">
        <w:rPr>
          <w:i/>
        </w:rPr>
        <w:fldChar w:fldCharType="begin">
          <w:ffData>
            <w:name w:val="Text15"/>
            <w:enabled/>
            <w:calcOnExit w:val="0"/>
            <w:textInput/>
          </w:ffData>
        </w:fldChar>
      </w:r>
      <w:bookmarkStart w:id="7" w:name="Text15"/>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bookmarkEnd w:id="7"/>
    </w:p>
    <w:p w14:paraId="460BB4AE" w14:textId="77777777" w:rsidR="00E4464A" w:rsidRDefault="00E4464A" w:rsidP="00D15940">
      <w:pPr>
        <w:pStyle w:val="StandardIndentedParagraphText"/>
        <w:spacing w:after="120"/>
        <w:ind w:left="567"/>
      </w:pPr>
      <w:r>
        <w:t>Under s14(3)(b) of the R</w:t>
      </w:r>
      <w:r w:rsidR="00D15940">
        <w:t>MA</w:t>
      </w:r>
      <w:r>
        <w:t xml:space="preserve">, water can be taken without resource consent </w:t>
      </w:r>
      <w:r w:rsidR="000D6B32">
        <w:t>if the tak</w:t>
      </w:r>
      <w:r w:rsidR="00B205DB">
        <w:t>e</w:t>
      </w:r>
      <w:r w:rsidR="000D6B32">
        <w:t xml:space="preserve"> or use does not, or is not likely to</w:t>
      </w:r>
      <w:r w:rsidR="00975D58">
        <w:t>,</w:t>
      </w:r>
      <w:r w:rsidR="000D6B32">
        <w:t xml:space="preserve"> have an adverse effect on the environment and is </w:t>
      </w:r>
      <w:r>
        <w:t>for:</w:t>
      </w:r>
    </w:p>
    <w:p w14:paraId="4A1F47B0" w14:textId="77777777" w:rsidR="00E4464A" w:rsidRDefault="00E4464A" w:rsidP="00FB5183">
      <w:pPr>
        <w:pStyle w:val="StandardAlphaListIndent"/>
        <w:numPr>
          <w:ilvl w:val="0"/>
          <w:numId w:val="20"/>
        </w:numPr>
        <w:tabs>
          <w:tab w:val="right" w:leader="dot" w:pos="9638"/>
        </w:tabs>
        <w:spacing w:after="120"/>
      </w:pPr>
      <w:r>
        <w:t>An individual’s reasonable domestic needs</w:t>
      </w:r>
      <w:r w:rsidR="00536BF8">
        <w:t>,</w:t>
      </w:r>
    </w:p>
    <w:p w14:paraId="2D0DF891" w14:textId="77777777" w:rsidR="00E4464A" w:rsidRDefault="00E4464A" w:rsidP="00FB5183">
      <w:pPr>
        <w:pStyle w:val="StandardAlphaListIndent"/>
        <w:numPr>
          <w:ilvl w:val="0"/>
          <w:numId w:val="20"/>
        </w:numPr>
        <w:tabs>
          <w:tab w:val="right" w:leader="dot" w:pos="9638"/>
        </w:tabs>
        <w:spacing w:after="240"/>
      </w:pPr>
      <w:r>
        <w:t xml:space="preserve">The reasonable needs of </w:t>
      </w:r>
      <w:r w:rsidR="00536BF8">
        <w:t>a person’s</w:t>
      </w:r>
      <w:r>
        <w:t xml:space="preserve"> an</w:t>
      </w:r>
      <w:r w:rsidR="00D1786C">
        <w:t>imals for drinking water</w:t>
      </w:r>
      <w:r w:rsidR="00536BF8">
        <w:t>,</w:t>
      </w:r>
    </w:p>
    <w:p w14:paraId="0C058D0C" w14:textId="77777777" w:rsidR="00E97F9A" w:rsidRPr="007744C5" w:rsidRDefault="00E97F9A" w:rsidP="007744C5">
      <w:pPr>
        <w:pStyle w:val="StandardParagraphText"/>
        <w:pBdr>
          <w:top w:val="single" w:sz="4" w:space="0" w:color="auto"/>
        </w:pBdr>
        <w:spacing w:after="0"/>
        <w:rPr>
          <w:i/>
          <w:sz w:val="24"/>
          <w:szCs w:val="18"/>
        </w:rPr>
      </w:pPr>
    </w:p>
    <w:p w14:paraId="4C00CBF1" w14:textId="77777777" w:rsidR="007744C5" w:rsidRPr="00D15940" w:rsidRDefault="003C1A95" w:rsidP="00D15940">
      <w:pPr>
        <w:pStyle w:val="StandardParagraphText"/>
        <w:numPr>
          <w:ilvl w:val="0"/>
          <w:numId w:val="13"/>
        </w:numPr>
        <w:spacing w:after="120"/>
        <w:rPr>
          <w:sz w:val="26"/>
          <w:szCs w:val="26"/>
        </w:rPr>
      </w:pPr>
      <w:r w:rsidRPr="00D15940">
        <w:rPr>
          <w:b/>
          <w:sz w:val="26"/>
          <w:szCs w:val="26"/>
        </w:rPr>
        <w:t>Bore and water take information</w:t>
      </w:r>
    </w:p>
    <w:p w14:paraId="559CBA6F" w14:textId="77777777" w:rsidR="007744C5" w:rsidRDefault="003C1A95" w:rsidP="003C1A95">
      <w:pPr>
        <w:pStyle w:val="StandardIndentedParagraphText"/>
        <w:tabs>
          <w:tab w:val="right" w:leader="dot" w:pos="9638"/>
        </w:tabs>
        <w:ind w:left="567"/>
        <w:rPr>
          <w:i/>
        </w:rPr>
      </w:pPr>
      <w:r w:rsidRPr="008F4C73">
        <w:rPr>
          <w:b/>
        </w:rPr>
        <w:t>Bore consent number</w:t>
      </w:r>
      <w:r>
        <w:t xml:space="preserve"> </w:t>
      </w:r>
      <w:r>
        <w:rPr>
          <w:i/>
        </w:rPr>
        <w:t>(from top right corner of well driller’s log)</w:t>
      </w:r>
      <w:r w:rsidR="000A68D7">
        <w:t>:</w:t>
      </w:r>
      <w:r w:rsidR="00B31DC2" w:rsidRPr="00B31DC2">
        <w:rPr>
          <w:i/>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p>
    <w:p w14:paraId="78A92503" w14:textId="77777777" w:rsidR="003C1A95" w:rsidRPr="00D15940" w:rsidRDefault="003C1A95" w:rsidP="00D15940">
      <w:pPr>
        <w:pStyle w:val="StandardIndentedParagraphText"/>
        <w:tabs>
          <w:tab w:val="right" w:leader="dot" w:pos="9638"/>
        </w:tabs>
        <w:spacing w:after="120"/>
        <w:ind w:left="567"/>
        <w:rPr>
          <w:i/>
        </w:rPr>
      </w:pPr>
      <w:r w:rsidRPr="00D15940">
        <w:rPr>
          <w:i/>
        </w:rPr>
        <w:t xml:space="preserve">Notes </w:t>
      </w:r>
      <w:r w:rsidR="00D15940" w:rsidRPr="00D15940">
        <w:rPr>
          <w:i/>
        </w:rPr>
        <w:t>about</w:t>
      </w:r>
      <w:r w:rsidRPr="00D15940">
        <w:rPr>
          <w:i/>
        </w:rPr>
        <w:t xml:space="preserve"> water take applications:</w:t>
      </w:r>
    </w:p>
    <w:p w14:paraId="0BFDEB7D" w14:textId="77777777" w:rsidR="00FE428B" w:rsidRDefault="00D15940" w:rsidP="00D15940">
      <w:pPr>
        <w:pStyle w:val="StandardBullet1stIndent"/>
        <w:spacing w:line="276" w:lineRule="auto"/>
      </w:pPr>
      <w:r>
        <w:t xml:space="preserve">We will check the efficiency </w:t>
      </w:r>
      <w:r w:rsidR="00FE428B">
        <w:t>of the volume of water you are applying for</w:t>
      </w:r>
      <w:r>
        <w:t>, which will involve assessing the volume against the area of land, the crop and soil type the water is to be applied to. We use</w:t>
      </w:r>
      <w:r w:rsidR="00B205DB">
        <w:t xml:space="preserve"> the</w:t>
      </w:r>
      <w:r>
        <w:t xml:space="preserve"> SPASMO model to check efficiency</w:t>
      </w:r>
      <w:r w:rsidR="00CB2C06">
        <w:t xml:space="preserve"> for irrigation</w:t>
      </w:r>
      <w:r>
        <w:t>.</w:t>
      </w:r>
      <w:r w:rsidR="00975D58">
        <w:t xml:space="preserve">  </w:t>
      </w:r>
    </w:p>
    <w:p w14:paraId="273FD694" w14:textId="77777777" w:rsidR="003C1A95" w:rsidRDefault="00D15940" w:rsidP="00D15940">
      <w:pPr>
        <w:pStyle w:val="StandardBullet1stIndent"/>
        <w:spacing w:line="276" w:lineRule="auto"/>
      </w:pPr>
      <w:r>
        <w:t>Some aquifers are considered to be near or fully allocated. Contact the Consents Duty Planner for more information.</w:t>
      </w:r>
    </w:p>
    <w:p w14:paraId="5717C022" w14:textId="77777777" w:rsidR="007744C5" w:rsidRDefault="00D15940" w:rsidP="00D15940">
      <w:pPr>
        <w:pStyle w:val="StandardBullet1stIndent"/>
        <w:spacing w:line="276" w:lineRule="auto"/>
      </w:pPr>
      <w:r>
        <w:t>We may compare previously consented volumes</w:t>
      </w:r>
      <w:r w:rsidR="00FE428B">
        <w:t xml:space="preserve"> (for replacement applications) with actual use</w:t>
      </w:r>
      <w:r w:rsidR="000A68D7">
        <w:t>,</w:t>
      </w:r>
      <w:r>
        <w:t xml:space="preserve"> particularly for frost protection</w:t>
      </w:r>
      <w:r w:rsidR="00FE428B">
        <w:t xml:space="preserve">. </w:t>
      </w:r>
      <w:r w:rsidR="000A68D7">
        <w:t xml:space="preserve">We may </w:t>
      </w:r>
      <w:r w:rsidR="00493102">
        <w:t>reduce</w:t>
      </w:r>
      <w:r w:rsidR="000A68D7">
        <w:t xml:space="preserve"> the volume</w:t>
      </w:r>
      <w:r w:rsidR="00FE428B">
        <w:t xml:space="preserve"> accordingly.</w:t>
      </w:r>
    </w:p>
    <w:p w14:paraId="4532C66C" w14:textId="77777777" w:rsidR="002B0D7E" w:rsidRDefault="002B0D7E" w:rsidP="00D15940">
      <w:pPr>
        <w:pStyle w:val="StandardBullet1stIndent"/>
        <w:spacing w:line="276" w:lineRule="auto"/>
      </w:pPr>
      <w:r>
        <w:t xml:space="preserve">Metering, monitoring and reporting requirements will be included in conditions of resource consent </w:t>
      </w:r>
      <w:r w:rsidR="000A68D7">
        <w:t>(</w:t>
      </w:r>
      <w:r>
        <w:t>if consent is granted</w:t>
      </w:r>
      <w:r w:rsidR="000A68D7">
        <w:t>)</w:t>
      </w:r>
      <w:r w:rsidR="00FC1BB4">
        <w:t xml:space="preserve">. </w:t>
      </w:r>
    </w:p>
    <w:p w14:paraId="47F2F08E" w14:textId="77777777" w:rsidR="00FE428B" w:rsidRDefault="00D15940" w:rsidP="00D15940">
      <w:pPr>
        <w:pStyle w:val="StandardBullet1stIndent"/>
        <w:spacing w:after="240" w:line="276" w:lineRule="auto"/>
      </w:pPr>
      <w:r>
        <w:t>L</w:t>
      </w:r>
      <w:r w:rsidR="00FE428B">
        <w:t>arger volumes</w:t>
      </w:r>
      <w:r w:rsidR="000A68D7">
        <w:t xml:space="preserve"> and rates of take</w:t>
      </w:r>
      <w:r w:rsidR="00FE428B">
        <w:t xml:space="preserve"> </w:t>
      </w:r>
      <w:r>
        <w:t>are likely to be</w:t>
      </w:r>
      <w:r w:rsidR="00FE428B">
        <w:t xml:space="preserve"> subject to more stringent monitoring/reporting requirements </w:t>
      </w:r>
      <w:r>
        <w:t xml:space="preserve">with higher </w:t>
      </w:r>
      <w:r w:rsidR="00FE428B">
        <w:t>ongoing charges associated with the consent.</w:t>
      </w:r>
    </w:p>
    <w:p w14:paraId="4E0350D3" w14:textId="77777777" w:rsidR="00FE428B" w:rsidRPr="00A66E51" w:rsidRDefault="00D15940" w:rsidP="00FB5183">
      <w:pPr>
        <w:pStyle w:val="StandardAlphaListIndent"/>
        <w:numPr>
          <w:ilvl w:val="0"/>
          <w:numId w:val="22"/>
        </w:numPr>
        <w:spacing w:after="240"/>
        <w:rPr>
          <w:b/>
          <w:sz w:val="24"/>
          <w:szCs w:val="24"/>
        </w:rPr>
      </w:pPr>
      <w:r w:rsidRPr="00A66E51">
        <w:rPr>
          <w:b/>
          <w:sz w:val="24"/>
          <w:szCs w:val="24"/>
        </w:rPr>
        <w:t>I</w:t>
      </w:r>
      <w:r w:rsidR="00FE428B" w:rsidRPr="00A66E51">
        <w:rPr>
          <w:b/>
          <w:sz w:val="24"/>
          <w:szCs w:val="24"/>
        </w:rPr>
        <w:t>ndustry/municipal</w:t>
      </w:r>
    </w:p>
    <w:p w14:paraId="7040954D" w14:textId="77777777" w:rsidR="00FE428B"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ab/>
        <w:t>L per second</w:t>
      </w:r>
    </w:p>
    <w:p w14:paraId="78ACA554" w14:textId="77777777"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hours per day</w:t>
      </w:r>
    </w:p>
    <w:p w14:paraId="124F792F" w14:textId="77777777" w:rsidR="00FB4338" w:rsidRDefault="00FB4338" w:rsidP="00FB4338">
      <w:pPr>
        <w:pStyle w:val="StandardIndentedParagraphText"/>
        <w:tabs>
          <w:tab w:val="left" w:pos="3119"/>
          <w:tab w:val="right" w:leader="dot" w:pos="4962"/>
          <w:tab w:val="left" w:pos="4998"/>
        </w:tabs>
        <w:spacing w:after="480"/>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m</w:t>
      </w:r>
      <w:r>
        <w:rPr>
          <w:vertAlign w:val="superscript"/>
        </w:rPr>
        <w:t>3</w:t>
      </w:r>
      <w:r>
        <w:t xml:space="preserve"> per day</w:t>
      </w:r>
    </w:p>
    <w:p w14:paraId="0DE8C8AF" w14:textId="77777777" w:rsidR="00FB4338" w:rsidRPr="00A66E51" w:rsidRDefault="00D15940" w:rsidP="00FB5183">
      <w:pPr>
        <w:pStyle w:val="StandardAlphaListIndent"/>
        <w:numPr>
          <w:ilvl w:val="0"/>
          <w:numId w:val="22"/>
        </w:numPr>
        <w:spacing w:after="240"/>
        <w:rPr>
          <w:b/>
          <w:sz w:val="24"/>
          <w:szCs w:val="24"/>
        </w:rPr>
      </w:pPr>
      <w:r w:rsidRPr="00A66E51">
        <w:rPr>
          <w:b/>
          <w:sz w:val="24"/>
          <w:szCs w:val="24"/>
        </w:rPr>
        <w:lastRenderedPageBreak/>
        <w:t>I</w:t>
      </w:r>
      <w:r w:rsidR="00FB4338" w:rsidRPr="00A66E51">
        <w:rPr>
          <w:b/>
          <w:sz w:val="24"/>
          <w:szCs w:val="24"/>
        </w:rPr>
        <w:t>rrigation</w:t>
      </w:r>
      <w:r w:rsidRPr="00A66E51">
        <w:rPr>
          <w:b/>
          <w:sz w:val="24"/>
          <w:szCs w:val="24"/>
        </w:rPr>
        <w:t xml:space="preserve"> </w:t>
      </w:r>
    </w:p>
    <w:p w14:paraId="3667956D" w14:textId="77777777" w:rsidR="00FB4338"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ab/>
        <w:t>L per second</w:t>
      </w:r>
    </w:p>
    <w:p w14:paraId="3EDC44C0" w14:textId="77777777"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ab/>
        <w:t>hours per day</w:t>
      </w:r>
    </w:p>
    <w:p w14:paraId="23463E89" w14:textId="77777777"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m</w:t>
      </w:r>
      <w:r>
        <w:rPr>
          <w:vertAlign w:val="superscript"/>
        </w:rPr>
        <w:t>3</w:t>
      </w:r>
      <w:r w:rsidR="00B31DC2">
        <w:t xml:space="preserve"> per </w:t>
      </w:r>
      <w:r w:rsidR="00581C8E">
        <w:t xml:space="preserve">week </w:t>
      </w:r>
      <w:r w:rsidR="00B31DC2">
        <w:tab/>
      </w:r>
      <w:r w:rsidRPr="000D6B32">
        <w:t>AND</w:t>
      </w:r>
      <w:r w:rsidR="00B31DC2">
        <w:rPr>
          <w:b/>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m</w:t>
      </w:r>
      <w:r>
        <w:rPr>
          <w:vertAlign w:val="superscript"/>
        </w:rPr>
        <w:t>3</w:t>
      </w:r>
      <w:r>
        <w:t xml:space="preserve"> per </w:t>
      </w:r>
      <w:r w:rsidR="00581C8E">
        <w:t>year</w:t>
      </w:r>
    </w:p>
    <w:p w14:paraId="58D9DDDE" w14:textId="77777777"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ha</w:t>
      </w:r>
    </w:p>
    <w:p w14:paraId="39216E28" w14:textId="77777777" w:rsidR="00FB4338" w:rsidRDefault="00FB4338" w:rsidP="00B31DC2">
      <w:pPr>
        <w:pStyle w:val="StandardIndentedParagraphText"/>
        <w:tabs>
          <w:tab w:val="left" w:pos="3119"/>
          <w:tab w:val="right" w:leader="dot" w:pos="3828"/>
          <w:tab w:val="left" w:pos="4998"/>
        </w:tabs>
        <w:ind w:left="3828" w:hanging="2694"/>
      </w:pPr>
      <w:r>
        <w:t>Crop(s)</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ab/>
      </w:r>
      <w:r w:rsidR="00A66E51" w:rsidRPr="00FB4338">
        <w:rPr>
          <w:i/>
          <w:sz w:val="18"/>
        </w:rPr>
        <w:t>P</w:t>
      </w:r>
      <w:r w:rsidR="00A66E51">
        <w:rPr>
          <w:i/>
          <w:sz w:val="18"/>
        </w:rPr>
        <w:t xml:space="preserve">rovide the exact irrigation land area/s and a breakdown of area for each crop on a map. </w:t>
      </w:r>
      <w:r w:rsidR="00A66E51" w:rsidRPr="00A66E51">
        <w:rPr>
          <w:i/>
          <w:sz w:val="18"/>
        </w:rPr>
        <w:t>S</w:t>
      </w:r>
      <w:r w:rsidR="00A66E51">
        <w:rPr>
          <w:i/>
          <w:sz w:val="18"/>
        </w:rPr>
        <w:t xml:space="preserve">pecify the variety if </w:t>
      </w:r>
      <w:r w:rsidR="000A68D7" w:rsidRPr="000A68D7">
        <w:rPr>
          <w:i/>
          <w:sz w:val="18"/>
        </w:rPr>
        <w:t>kiwifruit</w:t>
      </w:r>
      <w:r w:rsidR="00A66E51">
        <w:rPr>
          <w:i/>
          <w:sz w:val="18"/>
        </w:rPr>
        <w:t>, e.g. green, gold, red</w:t>
      </w:r>
      <w:r w:rsidR="000A68D7" w:rsidRPr="000A68D7">
        <w:rPr>
          <w:i/>
          <w:sz w:val="18"/>
        </w:rPr>
        <w:t>.</w:t>
      </w:r>
      <w:r w:rsidR="000A68D7">
        <w:t xml:space="preserve"> </w:t>
      </w:r>
    </w:p>
    <w:p w14:paraId="528BCC92" w14:textId="77777777" w:rsidR="000A68D7" w:rsidRDefault="00D15940" w:rsidP="0037226C">
      <w:pPr>
        <w:pStyle w:val="StandardIndentedParagraphText"/>
        <w:tabs>
          <w:tab w:val="clear" w:pos="1134"/>
          <w:tab w:val="left" w:pos="3119"/>
          <w:tab w:val="left" w:pos="8789"/>
          <w:tab w:val="right" w:leader="dot" w:pos="9638"/>
        </w:tabs>
        <w:ind w:left="1134"/>
      </w:pPr>
      <w:r>
        <w:t>A</w:t>
      </w:r>
      <w:r w:rsidR="00D22C85">
        <w:t xml:space="preserve">dditional water for commissioning the water system immediately </w:t>
      </w:r>
      <w:r>
        <w:t>before starting</w:t>
      </w:r>
      <w:r w:rsidR="00D22C85">
        <w:t xml:space="preserve"> irrigation</w:t>
      </w:r>
      <w:r>
        <w:t>:</w:t>
      </w:r>
    </w:p>
    <w:p w14:paraId="5833E749" w14:textId="77777777" w:rsidR="00D22C85" w:rsidRPr="000A68D7" w:rsidRDefault="00BE2265" w:rsidP="0037226C">
      <w:pPr>
        <w:pStyle w:val="StandardIndentedParagraphText"/>
        <w:tabs>
          <w:tab w:val="clear" w:pos="1134"/>
          <w:tab w:val="left" w:pos="3119"/>
          <w:tab w:val="left" w:pos="8789"/>
          <w:tab w:val="right" w:leader="dot" w:pos="9638"/>
        </w:tabs>
        <w:spacing w:after="360"/>
        <w:ind w:left="1134"/>
      </w:pPr>
      <w:sdt>
        <w:sdtPr>
          <w:id w:val="2049335262"/>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A68D7">
        <w:t xml:space="preserve"> Yes   </w:t>
      </w:r>
      <w:sdt>
        <w:sdtPr>
          <w:id w:val="333961225"/>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A68D7">
        <w:t xml:space="preserve"> No</w:t>
      </w:r>
      <w:r w:rsidR="000A68D7">
        <w:tab/>
      </w:r>
      <w:r w:rsidR="00D22C85">
        <w:rPr>
          <w:i/>
        </w:rPr>
        <w:fldChar w:fldCharType="begin">
          <w:ffData>
            <w:name w:val="Text15"/>
            <w:enabled/>
            <w:calcOnExit w:val="0"/>
            <w:textInput/>
          </w:ffData>
        </w:fldChar>
      </w:r>
      <w:r w:rsidR="00D22C85">
        <w:rPr>
          <w:i/>
        </w:rPr>
        <w:instrText xml:space="preserve"> FORMTEXT </w:instrText>
      </w:r>
      <w:r w:rsidR="00D22C85">
        <w:rPr>
          <w:i/>
        </w:rPr>
      </w:r>
      <w:r w:rsidR="00D22C85">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D22C85">
        <w:rPr>
          <w:i/>
        </w:rPr>
        <w:fldChar w:fldCharType="end"/>
      </w:r>
      <w:r w:rsidR="00F27971">
        <w:t>m</w:t>
      </w:r>
      <w:r w:rsidR="00F27971">
        <w:rPr>
          <w:vertAlign w:val="superscript"/>
        </w:rPr>
        <w:t>3</w:t>
      </w:r>
    </w:p>
    <w:p w14:paraId="5A3CCB16" w14:textId="77777777" w:rsidR="00FB4338" w:rsidRDefault="00FB4338" w:rsidP="00FB5183">
      <w:pPr>
        <w:pStyle w:val="StandardAlphaListIndent"/>
        <w:numPr>
          <w:ilvl w:val="0"/>
          <w:numId w:val="22"/>
        </w:numPr>
        <w:spacing w:after="240"/>
      </w:pPr>
      <w:r w:rsidRPr="00A66E51">
        <w:rPr>
          <w:b/>
          <w:sz w:val="24"/>
          <w:szCs w:val="24"/>
        </w:rPr>
        <w:t>Frost protection</w:t>
      </w:r>
      <w:r w:rsidR="000D6B32">
        <w:t xml:space="preserve"> </w:t>
      </w:r>
      <w:r w:rsidR="000D6B32" w:rsidRPr="00D15940">
        <w:rPr>
          <w:i/>
        </w:rPr>
        <w:t>(attach previous use records for replacement applications)</w:t>
      </w:r>
    </w:p>
    <w:p w14:paraId="6947F696" w14:textId="77777777" w:rsidR="00FB4338"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ab/>
        <w:t>L per second</w:t>
      </w:r>
    </w:p>
    <w:p w14:paraId="08CBD267" w14:textId="77777777"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hours per day</w:t>
      </w:r>
    </w:p>
    <w:p w14:paraId="0E538134" w14:textId="77777777"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m</w:t>
      </w:r>
      <w:r>
        <w:rPr>
          <w:vertAlign w:val="superscript"/>
        </w:rPr>
        <w:t>3</w:t>
      </w:r>
      <w:r>
        <w:t xml:space="preserve"> per day</w:t>
      </w:r>
    </w:p>
    <w:p w14:paraId="34905BD1" w14:textId="77777777"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ha</w:t>
      </w:r>
    </w:p>
    <w:p w14:paraId="211F360C" w14:textId="77777777" w:rsidR="00FB4338" w:rsidRDefault="003C1A95" w:rsidP="00FB4338">
      <w:pPr>
        <w:pStyle w:val="StandardIndentedParagraphText"/>
        <w:tabs>
          <w:tab w:val="left" w:pos="3119"/>
          <w:tab w:val="right" w:leader="dot" w:pos="4962"/>
          <w:tab w:val="left" w:pos="4998"/>
          <w:tab w:val="left" w:pos="6663"/>
          <w:tab w:val="left" w:pos="7230"/>
          <w:tab w:val="right" w:leader="dot" w:pos="8080"/>
          <w:tab w:val="left" w:pos="8119"/>
        </w:tabs>
        <w:ind w:left="4998" w:hanging="3864"/>
      </w:pPr>
      <w:r>
        <w:t>Crop(s)</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p>
    <w:p w14:paraId="45692B06" w14:textId="77777777" w:rsidR="00FB4338" w:rsidRDefault="00FB4338" w:rsidP="00B31DC2">
      <w:pPr>
        <w:pStyle w:val="StandardIndentedParagraphText"/>
        <w:tabs>
          <w:tab w:val="left" w:pos="3119"/>
          <w:tab w:val="left" w:pos="3969"/>
        </w:tabs>
        <w:ind w:left="3828" w:hanging="2694"/>
        <w:rPr>
          <w:i/>
          <w:sz w:val="18"/>
        </w:rPr>
      </w:pPr>
      <w:r>
        <w:t>Frost days per year:</w:t>
      </w:r>
      <w:r>
        <w:tab/>
      </w:r>
      <w:r w:rsidR="00B31DC2">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rsidR="00D15940">
        <w:rPr>
          <w:i/>
          <w:sz w:val="18"/>
        </w:rPr>
        <w:t>For replacement consents, b</w:t>
      </w:r>
      <w:r w:rsidR="00345E16">
        <w:rPr>
          <w:i/>
          <w:sz w:val="18"/>
        </w:rPr>
        <w:t>ase</w:t>
      </w:r>
      <w:r w:rsidR="00D15940">
        <w:rPr>
          <w:i/>
          <w:sz w:val="18"/>
        </w:rPr>
        <w:t xml:space="preserve"> this</w:t>
      </w:r>
      <w:r w:rsidR="00345E16">
        <w:rPr>
          <w:i/>
          <w:sz w:val="18"/>
        </w:rPr>
        <w:t xml:space="preserve"> on </w:t>
      </w:r>
      <w:r w:rsidR="00D15940">
        <w:rPr>
          <w:i/>
          <w:sz w:val="18"/>
        </w:rPr>
        <w:t xml:space="preserve">previous </w:t>
      </w:r>
      <w:r w:rsidR="00345E16">
        <w:rPr>
          <w:i/>
          <w:sz w:val="18"/>
        </w:rPr>
        <w:t>use records</w:t>
      </w:r>
      <w:r w:rsidR="00D1786C">
        <w:rPr>
          <w:i/>
          <w:sz w:val="18"/>
        </w:rPr>
        <w:t>.</w:t>
      </w:r>
      <w:r w:rsidR="00345E16">
        <w:rPr>
          <w:i/>
          <w:sz w:val="18"/>
        </w:rPr>
        <w:t xml:space="preserve"> For new consents, use records from neighbouring orchards to estimate the likely maximum number of annual frost days.</w:t>
      </w:r>
      <w:r w:rsidRPr="00FB4338">
        <w:rPr>
          <w:i/>
          <w:sz w:val="18"/>
        </w:rPr>
        <w:t xml:space="preserve"> </w:t>
      </w:r>
      <w:r w:rsidR="00D15940">
        <w:rPr>
          <w:i/>
          <w:sz w:val="18"/>
        </w:rPr>
        <w:t>A</w:t>
      </w:r>
      <w:r w:rsidR="00275CA7">
        <w:rPr>
          <w:i/>
          <w:sz w:val="18"/>
        </w:rPr>
        <w:t xml:space="preserve">ttach </w:t>
      </w:r>
      <w:r w:rsidR="00CB7825">
        <w:rPr>
          <w:i/>
          <w:sz w:val="18"/>
        </w:rPr>
        <w:t xml:space="preserve">relevant </w:t>
      </w:r>
      <w:r w:rsidR="00275CA7">
        <w:rPr>
          <w:i/>
          <w:sz w:val="18"/>
        </w:rPr>
        <w:t>use records</w:t>
      </w:r>
      <w:r w:rsidR="00D20DDD">
        <w:rPr>
          <w:i/>
          <w:sz w:val="18"/>
        </w:rPr>
        <w:t xml:space="preserve"> to support your application</w:t>
      </w:r>
      <w:r w:rsidR="00275CA7">
        <w:rPr>
          <w:i/>
          <w:sz w:val="18"/>
        </w:rPr>
        <w:t xml:space="preserve">.  </w:t>
      </w:r>
      <w:r w:rsidR="00D15940">
        <w:rPr>
          <w:i/>
          <w:sz w:val="18"/>
        </w:rPr>
        <w:t>Provide additional supporting information i</w:t>
      </w:r>
      <w:r w:rsidR="00D1786C">
        <w:rPr>
          <w:i/>
          <w:sz w:val="18"/>
        </w:rPr>
        <w:t xml:space="preserve">f </w:t>
      </w:r>
      <w:r w:rsidRPr="00FB4338">
        <w:rPr>
          <w:i/>
          <w:sz w:val="18"/>
        </w:rPr>
        <w:t>your application re</w:t>
      </w:r>
      <w:r w:rsidR="00D15940">
        <w:rPr>
          <w:i/>
          <w:sz w:val="18"/>
        </w:rPr>
        <w:t>quires a greater number of days</w:t>
      </w:r>
      <w:r w:rsidR="00A751CF">
        <w:rPr>
          <w:i/>
          <w:sz w:val="18"/>
        </w:rPr>
        <w:t>.</w:t>
      </w:r>
    </w:p>
    <w:p w14:paraId="6EA455A6" w14:textId="77777777" w:rsidR="00684C81" w:rsidRDefault="00A751CF" w:rsidP="00275CA7">
      <w:pPr>
        <w:pStyle w:val="StandardIndentedParagraphText"/>
        <w:tabs>
          <w:tab w:val="left" w:pos="5670"/>
          <w:tab w:val="right" w:leader="dot" w:pos="7655"/>
        </w:tabs>
        <w:ind w:left="1134"/>
      </w:pPr>
      <w:r>
        <w:t>Lowest temperature frost event designed for</w:t>
      </w:r>
      <w:r w:rsidR="00B31DC2">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2B0D7E">
        <w:rPr>
          <w:rFonts w:cs="Arial"/>
          <w:i/>
        </w:rPr>
        <w:t>°</w:t>
      </w:r>
      <w:r w:rsidR="002B0D7E" w:rsidRPr="002B0D7E">
        <w:t>C</w:t>
      </w:r>
    </w:p>
    <w:p w14:paraId="3176C4A8" w14:textId="77777777" w:rsidR="00581C8E" w:rsidRDefault="00581C8E" w:rsidP="00275CA7">
      <w:pPr>
        <w:pStyle w:val="StandardIndentedParagraphText"/>
        <w:tabs>
          <w:tab w:val="left" w:pos="5670"/>
          <w:tab w:val="right" w:leader="dot" w:pos="7655"/>
        </w:tabs>
        <w:ind w:left="1134"/>
      </w:pPr>
      <w:r>
        <w:t xml:space="preserve">Rate of application </w:t>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rsidRPr="00581C8E">
        <w:t>mm/ha</w:t>
      </w:r>
    </w:p>
    <w:p w14:paraId="3463248B" w14:textId="77777777" w:rsidR="00581C8E" w:rsidRDefault="00D20DDD" w:rsidP="00275CA7">
      <w:pPr>
        <w:pStyle w:val="StandardIndentedParagraphText"/>
        <w:tabs>
          <w:tab w:val="left" w:pos="5670"/>
          <w:tab w:val="right" w:leader="dot" w:pos="7655"/>
        </w:tabs>
        <w:ind w:left="1134"/>
        <w:rPr>
          <w:i/>
        </w:rPr>
      </w:pPr>
      <w:r>
        <w:t>Application m</w:t>
      </w:r>
      <w:r w:rsidR="00581C8E">
        <w:t xml:space="preserve">ethod </w:t>
      </w:r>
      <w:r w:rsidR="00581C8E">
        <w:rPr>
          <w:i/>
        </w:rPr>
        <w:fldChar w:fldCharType="begin">
          <w:ffData>
            <w:name w:val="Text15"/>
            <w:enabled/>
            <w:calcOnExit w:val="0"/>
            <w:textInput/>
          </w:ffData>
        </w:fldChar>
      </w:r>
      <w:r w:rsidR="00581C8E">
        <w:rPr>
          <w:i/>
        </w:rPr>
        <w:instrText xml:space="preserve"> FORMTEXT </w:instrText>
      </w:r>
      <w:r w:rsidR="00581C8E">
        <w:rPr>
          <w:i/>
        </w:rPr>
      </w:r>
      <w:r w:rsidR="00581C8E">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581C8E">
        <w:rPr>
          <w:i/>
        </w:rPr>
        <w:fldChar w:fldCharType="end"/>
      </w:r>
      <w:r w:rsidR="00581C8E">
        <w:rPr>
          <w:i/>
        </w:rPr>
        <w:t xml:space="preserve"> </w:t>
      </w:r>
    </w:p>
    <w:p w14:paraId="5A7DB539" w14:textId="77777777"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t>m</w:t>
      </w:r>
      <w:r>
        <w:rPr>
          <w:vertAlign w:val="superscript"/>
        </w:rPr>
        <w:t>3</w:t>
      </w:r>
      <w:r>
        <w:t xml:space="preserve"> annually </w:t>
      </w:r>
    </w:p>
    <w:p w14:paraId="239E258C" w14:textId="77777777" w:rsidR="00345E16" w:rsidRDefault="00D15940" w:rsidP="00275CA7">
      <w:pPr>
        <w:pStyle w:val="StandardAlphaListIndent"/>
        <w:numPr>
          <w:ilvl w:val="0"/>
          <w:numId w:val="22"/>
        </w:numPr>
        <w:spacing w:before="0" w:after="240"/>
      </w:pPr>
      <w:r w:rsidRPr="00A66E51">
        <w:rPr>
          <w:b/>
          <w:sz w:val="24"/>
          <w:szCs w:val="24"/>
        </w:rPr>
        <w:t>S</w:t>
      </w:r>
      <w:r w:rsidR="00345E16" w:rsidRPr="00A66E51">
        <w:rPr>
          <w:b/>
          <w:sz w:val="24"/>
          <w:szCs w:val="24"/>
        </w:rPr>
        <w:t>praying agrichemicals</w:t>
      </w:r>
      <w:r w:rsidR="00345E16">
        <w:t xml:space="preserve"> </w:t>
      </w:r>
      <w:r w:rsidR="000D6B32" w:rsidRPr="00D15940">
        <w:rPr>
          <w:i/>
        </w:rPr>
        <w:t>(attach spray diary for replacement applications)</w:t>
      </w:r>
      <w:r w:rsidR="000D6B32">
        <w:t xml:space="preserve"> </w:t>
      </w:r>
    </w:p>
    <w:p w14:paraId="05133D89" w14:textId="77777777" w:rsidR="00345E16" w:rsidRDefault="00345E16" w:rsidP="00345E16">
      <w:pPr>
        <w:pStyle w:val="StandardIndentedParagraphText"/>
        <w:tabs>
          <w:tab w:val="left" w:pos="3119"/>
          <w:tab w:val="right" w:leader="dot" w:pos="4962"/>
          <w:tab w:val="left" w:pos="4998"/>
        </w:tabs>
        <w:ind w:left="1134"/>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tab/>
        <w:t>L per second</w:t>
      </w:r>
    </w:p>
    <w:p w14:paraId="4E2C63CC" w14:textId="77777777" w:rsidR="00345E16" w:rsidRDefault="00345E16" w:rsidP="00345E16">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rsidR="00275CA7" w:rsidRPr="00CB7825">
        <w:t>at</w:t>
      </w:r>
      <w:r w:rsidR="00275CA7">
        <w:rPr>
          <w:i/>
        </w:rPr>
        <w:t xml:space="preserve"> </w:t>
      </w:r>
      <w:r w:rsidR="00275CA7">
        <w:rPr>
          <w:i/>
        </w:rPr>
        <w:fldChar w:fldCharType="begin">
          <w:ffData>
            <w:name w:val=""/>
            <w:enabled/>
            <w:calcOnExit w:val="0"/>
            <w:textInput>
              <w:default w:val="1500"/>
            </w:textInput>
          </w:ffData>
        </w:fldChar>
      </w:r>
      <w:r w:rsidR="00275CA7">
        <w:rPr>
          <w:i/>
        </w:rPr>
        <w:instrText xml:space="preserve"> FORMTEXT </w:instrText>
      </w:r>
      <w:r w:rsidR="00275CA7">
        <w:rPr>
          <w:i/>
        </w:rPr>
      </w:r>
      <w:r w:rsidR="00275CA7">
        <w:rPr>
          <w:i/>
        </w:rPr>
        <w:fldChar w:fldCharType="separate"/>
      </w:r>
      <w:r w:rsidR="00B7076B">
        <w:rPr>
          <w:i/>
          <w:noProof/>
        </w:rPr>
        <w:t>1500</w:t>
      </w:r>
      <w:r w:rsidR="00275CA7">
        <w:rPr>
          <w:i/>
        </w:rPr>
        <w:fldChar w:fldCharType="end"/>
      </w:r>
      <w:r w:rsidR="00275CA7">
        <w:rPr>
          <w:i/>
        </w:rPr>
        <w:t xml:space="preserve"> </w:t>
      </w:r>
      <w:r w:rsidR="00275CA7">
        <w:t>L/ha</w:t>
      </w:r>
    </w:p>
    <w:p w14:paraId="17FD5756" w14:textId="77777777" w:rsidR="00275CA7" w:rsidRDefault="00275CA7" w:rsidP="00275CA7">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B7076B">
        <w:rPr>
          <w:i/>
          <w:noProof/>
        </w:rPr>
        <w:t>2000</w:t>
      </w:r>
      <w:r>
        <w:rPr>
          <w:i/>
        </w:rPr>
        <w:fldChar w:fldCharType="end"/>
      </w:r>
      <w:r>
        <w:rPr>
          <w:i/>
        </w:rPr>
        <w:t xml:space="preserve"> </w:t>
      </w:r>
      <w:r>
        <w:t>L/ha</w:t>
      </w:r>
    </w:p>
    <w:p w14:paraId="6D0C49FE" w14:textId="77777777" w:rsidR="00345E16" w:rsidRDefault="00345E16" w:rsidP="00345E16">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t>m</w:t>
      </w:r>
      <w:r>
        <w:rPr>
          <w:vertAlign w:val="superscript"/>
        </w:rPr>
        <w:t>3</w:t>
      </w:r>
    </w:p>
    <w:p w14:paraId="0B7F879E" w14:textId="77777777" w:rsidR="0037226C" w:rsidRDefault="0037226C">
      <w:pPr>
        <w:jc w:val="left"/>
        <w:rPr>
          <w:b/>
          <w:sz w:val="24"/>
          <w:szCs w:val="24"/>
          <w:lang w:eastAsia="en-GB"/>
        </w:rPr>
      </w:pPr>
      <w:r>
        <w:rPr>
          <w:b/>
          <w:sz w:val="24"/>
          <w:szCs w:val="24"/>
        </w:rPr>
        <w:br w:type="page"/>
      </w:r>
    </w:p>
    <w:p w14:paraId="36827311" w14:textId="77777777" w:rsidR="00345E16" w:rsidRPr="00A66E51" w:rsidRDefault="00D15940" w:rsidP="00FB5183">
      <w:pPr>
        <w:pStyle w:val="StandardAlphaListIndent"/>
        <w:numPr>
          <w:ilvl w:val="0"/>
          <w:numId w:val="22"/>
        </w:numPr>
        <w:spacing w:after="240"/>
        <w:rPr>
          <w:b/>
          <w:sz w:val="24"/>
          <w:szCs w:val="24"/>
        </w:rPr>
      </w:pPr>
      <w:r w:rsidRPr="00A66E51">
        <w:rPr>
          <w:b/>
          <w:sz w:val="24"/>
          <w:szCs w:val="24"/>
        </w:rPr>
        <w:lastRenderedPageBreak/>
        <w:t>D</w:t>
      </w:r>
      <w:r w:rsidR="00345E16" w:rsidRPr="00A66E51">
        <w:rPr>
          <w:b/>
          <w:sz w:val="24"/>
          <w:szCs w:val="24"/>
        </w:rPr>
        <w:t xml:space="preserve">omestic supply </w:t>
      </w:r>
    </w:p>
    <w:tbl>
      <w:tblPr>
        <w:tblStyle w:val="TableGrid"/>
        <w:tblW w:w="0" w:type="auto"/>
        <w:tblInd w:w="1242" w:type="dxa"/>
        <w:tblLook w:val="04A0" w:firstRow="1" w:lastRow="0" w:firstColumn="1" w:lastColumn="0" w:noHBand="0" w:noVBand="1"/>
      </w:tblPr>
      <w:tblGrid>
        <w:gridCol w:w="2345"/>
        <w:gridCol w:w="2385"/>
        <w:gridCol w:w="2308"/>
      </w:tblGrid>
      <w:tr w:rsidR="00275CA7" w14:paraId="02864400" w14:textId="77777777" w:rsidTr="00CB7825">
        <w:tc>
          <w:tcPr>
            <w:tcW w:w="2345" w:type="dxa"/>
          </w:tcPr>
          <w:p w14:paraId="458535A2" w14:textId="77777777" w:rsidR="00275CA7" w:rsidRDefault="00275CA7" w:rsidP="0037226C">
            <w:pPr>
              <w:pStyle w:val="StandardAlphaListIndent"/>
              <w:numPr>
                <w:ilvl w:val="0"/>
                <w:numId w:val="0"/>
              </w:numPr>
              <w:spacing w:before="60" w:after="60"/>
            </w:pPr>
            <w:r>
              <w:t xml:space="preserve"># of Bedrooms </w:t>
            </w:r>
          </w:p>
        </w:tc>
        <w:tc>
          <w:tcPr>
            <w:tcW w:w="2385" w:type="dxa"/>
          </w:tcPr>
          <w:p w14:paraId="22675541" w14:textId="77777777" w:rsidR="00275CA7" w:rsidRDefault="00275CA7" w:rsidP="0037226C">
            <w:pPr>
              <w:pStyle w:val="StandardAlphaListIndent"/>
              <w:numPr>
                <w:ilvl w:val="0"/>
                <w:numId w:val="0"/>
              </w:numPr>
              <w:spacing w:before="60" w:after="60"/>
            </w:pPr>
            <w:r>
              <w:t xml:space="preserve">Demand (L/day/person) </w:t>
            </w:r>
          </w:p>
        </w:tc>
        <w:tc>
          <w:tcPr>
            <w:tcW w:w="2308" w:type="dxa"/>
          </w:tcPr>
          <w:p w14:paraId="713E6A70" w14:textId="77777777" w:rsidR="00275CA7" w:rsidRDefault="00275CA7" w:rsidP="0037226C">
            <w:pPr>
              <w:pStyle w:val="StandardAlphaListIndent"/>
              <w:numPr>
                <w:ilvl w:val="0"/>
                <w:numId w:val="0"/>
              </w:numPr>
              <w:spacing w:before="60" w:after="60"/>
            </w:pPr>
            <w:r w:rsidRPr="00636F00">
              <w:t>Total</w:t>
            </w:r>
            <w:r w:rsidR="00636F00">
              <w:t xml:space="preserve"> (</w:t>
            </w:r>
            <w:r w:rsidR="00636F00" w:rsidRPr="00636F00">
              <w:t>m</w:t>
            </w:r>
            <w:r w:rsidR="00636F00" w:rsidRPr="00636F00">
              <w:rPr>
                <w:vertAlign w:val="superscript"/>
              </w:rPr>
              <w:t>3</w:t>
            </w:r>
            <w:r w:rsidR="00636F00" w:rsidRPr="00636F00">
              <w:t>/</w:t>
            </w:r>
            <w:r w:rsidR="00636F00">
              <w:t>day)</w:t>
            </w:r>
          </w:p>
        </w:tc>
      </w:tr>
      <w:tr w:rsidR="00275CA7" w14:paraId="0B8D7144" w14:textId="77777777" w:rsidTr="00CB7825">
        <w:tc>
          <w:tcPr>
            <w:tcW w:w="2345" w:type="dxa"/>
          </w:tcPr>
          <w:p w14:paraId="73EB6A78"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2385" w:type="dxa"/>
          </w:tcPr>
          <w:p w14:paraId="29607FD3" w14:textId="77777777" w:rsidR="00275CA7" w:rsidRDefault="00275CA7" w:rsidP="0037226C">
            <w:pPr>
              <w:pStyle w:val="StandardAlphaListIndent"/>
              <w:numPr>
                <w:ilvl w:val="0"/>
                <w:numId w:val="0"/>
              </w:numPr>
              <w:spacing w:before="60" w:after="60"/>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B7076B">
              <w:rPr>
                <w:i/>
                <w:noProof/>
              </w:rPr>
              <w:t>200</w:t>
            </w:r>
            <w:r>
              <w:rPr>
                <w:i/>
              </w:rPr>
              <w:fldChar w:fldCharType="end"/>
            </w:r>
          </w:p>
        </w:tc>
        <w:tc>
          <w:tcPr>
            <w:tcW w:w="2308" w:type="dxa"/>
          </w:tcPr>
          <w:p w14:paraId="7614805D"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r>
    </w:tbl>
    <w:p w14:paraId="4C3EEC62" w14:textId="77777777" w:rsidR="000A68D7" w:rsidRPr="0037226C" w:rsidRDefault="000A68D7" w:rsidP="0037226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24FF4BA9" w14:textId="77777777"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t>m</w:t>
      </w:r>
      <w:r>
        <w:rPr>
          <w:vertAlign w:val="superscript"/>
        </w:rPr>
        <w:t>3</w:t>
      </w:r>
    </w:p>
    <w:p w14:paraId="710666FC" w14:textId="77777777" w:rsidR="00345E16" w:rsidRDefault="00D15940" w:rsidP="007F713D">
      <w:pPr>
        <w:pStyle w:val="StandardAlphaListIndent"/>
        <w:numPr>
          <w:ilvl w:val="0"/>
          <w:numId w:val="22"/>
        </w:numPr>
        <w:spacing w:after="240"/>
      </w:pPr>
      <w:r w:rsidRPr="00A66E51">
        <w:rPr>
          <w:b/>
          <w:sz w:val="24"/>
          <w:szCs w:val="24"/>
        </w:rPr>
        <w:t>S</w:t>
      </w:r>
      <w:r w:rsidR="00345E16" w:rsidRPr="00A66E51">
        <w:rPr>
          <w:b/>
          <w:sz w:val="24"/>
          <w:szCs w:val="24"/>
        </w:rPr>
        <w:t>tock watering</w:t>
      </w:r>
      <w:r w:rsidR="00345E16">
        <w:t xml:space="preserve"> </w:t>
      </w:r>
      <w:r w:rsidR="00CD3C94" w:rsidRPr="00D15940">
        <w:rPr>
          <w:i/>
        </w:rPr>
        <w:t>(</w:t>
      </w:r>
      <w:r w:rsidR="000A68D7">
        <w:rPr>
          <w:i/>
        </w:rPr>
        <w:t>see</w:t>
      </w:r>
      <w:r w:rsidR="00636F00" w:rsidRPr="00D15940">
        <w:rPr>
          <w:i/>
        </w:rPr>
        <w:t xml:space="preserve"> </w:t>
      </w:r>
      <w:r w:rsidR="00052258" w:rsidRPr="00D15940">
        <w:rPr>
          <w:i/>
        </w:rPr>
        <w:t>Horizons Regional Council (2007) Reasonable Stock Water Requirements Guidelines for Resource Consent Applications</w:t>
      </w:r>
      <w:r w:rsidR="00CD3C94" w:rsidRPr="00D15940">
        <w:rPr>
          <w:i/>
        </w:rPr>
        <w:t>)</w:t>
      </w:r>
      <w:r w:rsidR="00052258">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275CA7" w14:paraId="389BED1A" w14:textId="77777777" w:rsidTr="00052258">
        <w:tc>
          <w:tcPr>
            <w:tcW w:w="2307" w:type="dxa"/>
          </w:tcPr>
          <w:p w14:paraId="1DA9D486" w14:textId="77777777" w:rsidR="00275CA7" w:rsidRDefault="00275CA7" w:rsidP="0037226C">
            <w:pPr>
              <w:pStyle w:val="StandardAlphaListIndent"/>
              <w:numPr>
                <w:ilvl w:val="0"/>
                <w:numId w:val="0"/>
              </w:numPr>
              <w:spacing w:before="60" w:after="60"/>
            </w:pPr>
            <w:r>
              <w:t>Stock type</w:t>
            </w:r>
          </w:p>
        </w:tc>
        <w:tc>
          <w:tcPr>
            <w:tcW w:w="2300" w:type="dxa"/>
          </w:tcPr>
          <w:p w14:paraId="174ADFA4" w14:textId="77777777" w:rsidR="00275CA7" w:rsidRDefault="00CB7825" w:rsidP="0037226C">
            <w:pPr>
              <w:pStyle w:val="StandardAlphaListIndent"/>
              <w:numPr>
                <w:ilvl w:val="0"/>
                <w:numId w:val="0"/>
              </w:numPr>
              <w:spacing w:before="60" w:after="60"/>
            </w:pPr>
            <w:r>
              <w:t># of s</w:t>
            </w:r>
            <w:r w:rsidR="00275CA7">
              <w:t xml:space="preserve">tock </w:t>
            </w:r>
          </w:p>
        </w:tc>
        <w:tc>
          <w:tcPr>
            <w:tcW w:w="2379" w:type="dxa"/>
          </w:tcPr>
          <w:p w14:paraId="2E724A94" w14:textId="77777777" w:rsidR="00275CA7" w:rsidRDefault="00275CA7" w:rsidP="0037226C">
            <w:pPr>
              <w:pStyle w:val="StandardAlphaListIndent"/>
              <w:numPr>
                <w:ilvl w:val="0"/>
                <w:numId w:val="0"/>
              </w:numPr>
              <w:spacing w:before="60" w:after="60"/>
            </w:pPr>
            <w:r>
              <w:t xml:space="preserve">Demand (L/day/animal) </w:t>
            </w:r>
          </w:p>
        </w:tc>
        <w:tc>
          <w:tcPr>
            <w:tcW w:w="1236" w:type="dxa"/>
          </w:tcPr>
          <w:p w14:paraId="71A3EBDA" w14:textId="77777777" w:rsidR="00636F00" w:rsidRDefault="00636F00" w:rsidP="0037226C">
            <w:pPr>
              <w:pStyle w:val="StandardAlphaListIndent"/>
              <w:numPr>
                <w:ilvl w:val="0"/>
                <w:numId w:val="0"/>
              </w:numPr>
              <w:spacing w:before="60" w:after="60"/>
            </w:pPr>
            <w:r>
              <w:t>Total (m</w:t>
            </w:r>
            <w:r>
              <w:rPr>
                <w:vertAlign w:val="superscript"/>
              </w:rPr>
              <w:t>3</w:t>
            </w:r>
            <w:r>
              <w:t>/day)</w:t>
            </w:r>
          </w:p>
        </w:tc>
      </w:tr>
      <w:tr w:rsidR="00275CA7" w14:paraId="40984D04" w14:textId="77777777" w:rsidTr="00052258">
        <w:tc>
          <w:tcPr>
            <w:tcW w:w="2307" w:type="dxa"/>
          </w:tcPr>
          <w:p w14:paraId="50E3CF4B" w14:textId="77777777" w:rsidR="00275CA7" w:rsidRDefault="00856E51" w:rsidP="0037226C">
            <w:pPr>
              <w:pStyle w:val="StandardAlphaListIndent"/>
              <w:numPr>
                <w:ilvl w:val="0"/>
                <w:numId w:val="0"/>
              </w:numPr>
              <w:spacing w:before="60" w:after="60"/>
            </w:pPr>
            <w:r>
              <w:t>Milking c</w:t>
            </w:r>
            <w:r w:rsidR="00275CA7">
              <w:t xml:space="preserve">ows </w:t>
            </w:r>
          </w:p>
        </w:tc>
        <w:tc>
          <w:tcPr>
            <w:tcW w:w="2300" w:type="dxa"/>
          </w:tcPr>
          <w:p w14:paraId="4E9449B6"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2379" w:type="dxa"/>
          </w:tcPr>
          <w:p w14:paraId="29DCA050" w14:textId="77777777"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1236" w:type="dxa"/>
          </w:tcPr>
          <w:p w14:paraId="0FFEE4B2"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r>
      <w:tr w:rsidR="00275CA7" w14:paraId="69A56F58" w14:textId="77777777" w:rsidTr="00052258">
        <w:tc>
          <w:tcPr>
            <w:tcW w:w="2307" w:type="dxa"/>
          </w:tcPr>
          <w:p w14:paraId="2DCF6FD1" w14:textId="77777777" w:rsidR="00275CA7" w:rsidRDefault="00275CA7" w:rsidP="0037226C">
            <w:pPr>
              <w:pStyle w:val="StandardAlphaListIndent"/>
              <w:numPr>
                <w:ilvl w:val="0"/>
                <w:numId w:val="0"/>
              </w:numPr>
              <w:spacing w:before="60" w:after="60"/>
            </w:pPr>
            <w:r>
              <w:t xml:space="preserve">Sheep </w:t>
            </w:r>
          </w:p>
        </w:tc>
        <w:tc>
          <w:tcPr>
            <w:tcW w:w="2300" w:type="dxa"/>
          </w:tcPr>
          <w:p w14:paraId="0A0164D8"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2379" w:type="dxa"/>
          </w:tcPr>
          <w:p w14:paraId="7286639E" w14:textId="77777777"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1236" w:type="dxa"/>
          </w:tcPr>
          <w:p w14:paraId="28A8AA99"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r>
      <w:tr w:rsidR="00275CA7" w14:paraId="24EC8A8D" w14:textId="77777777" w:rsidTr="00052258">
        <w:tc>
          <w:tcPr>
            <w:tcW w:w="2307" w:type="dxa"/>
          </w:tcPr>
          <w:p w14:paraId="0AAD72EA" w14:textId="77777777" w:rsidR="00275CA7" w:rsidRDefault="00275CA7" w:rsidP="0037226C">
            <w:pPr>
              <w:pStyle w:val="StandardAlphaListIndent"/>
              <w:numPr>
                <w:ilvl w:val="0"/>
                <w:numId w:val="0"/>
              </w:numPr>
              <w:spacing w:before="60" w:after="60"/>
            </w:pPr>
            <w:r>
              <w:t xml:space="preserve">Horses </w:t>
            </w:r>
          </w:p>
        </w:tc>
        <w:tc>
          <w:tcPr>
            <w:tcW w:w="2300" w:type="dxa"/>
          </w:tcPr>
          <w:p w14:paraId="3B1E3CB8"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2379" w:type="dxa"/>
          </w:tcPr>
          <w:p w14:paraId="120C4426" w14:textId="77777777"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1236" w:type="dxa"/>
          </w:tcPr>
          <w:p w14:paraId="7B9F2F75" w14:textId="7777777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p>
        </w:tc>
      </w:tr>
      <w:tr w:rsidR="00636F00" w14:paraId="628EDCBB" w14:textId="77777777" w:rsidTr="00052258">
        <w:tc>
          <w:tcPr>
            <w:tcW w:w="2307" w:type="dxa"/>
          </w:tcPr>
          <w:p w14:paraId="218BFE32" w14:textId="77777777" w:rsidR="00636F00" w:rsidRPr="00052258" w:rsidRDefault="00052258" w:rsidP="0037226C">
            <w:pPr>
              <w:pStyle w:val="StandardAlphaListIndent"/>
              <w:numPr>
                <w:ilvl w:val="0"/>
                <w:numId w:val="0"/>
              </w:numPr>
              <w:spacing w:before="60" w:after="60"/>
            </w:pPr>
            <w:r w:rsidRPr="00052258">
              <w:t>Grazing cattle</w:t>
            </w:r>
          </w:p>
        </w:tc>
        <w:tc>
          <w:tcPr>
            <w:tcW w:w="2300" w:type="dxa"/>
          </w:tcPr>
          <w:p w14:paraId="12A375C5" w14:textId="77777777" w:rsidR="00636F00" w:rsidRDefault="00636F00" w:rsidP="0037226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2379" w:type="dxa"/>
          </w:tcPr>
          <w:p w14:paraId="23E9C37C" w14:textId="77777777" w:rsidR="00636F00"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1236" w:type="dxa"/>
          </w:tcPr>
          <w:p w14:paraId="59FD395F" w14:textId="77777777" w:rsidR="00636F00" w:rsidRDefault="00636F00" w:rsidP="0037226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r>
    </w:tbl>
    <w:p w14:paraId="1DB6EF5E" w14:textId="77777777" w:rsidR="00636F00" w:rsidRPr="0037226C" w:rsidRDefault="00636F00" w:rsidP="0037226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0E099F2D" w14:textId="77777777"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r>
        <w:rPr>
          <w:i/>
        </w:rPr>
        <w:t xml:space="preserve"> </w:t>
      </w:r>
      <w:r>
        <w:t>m</w:t>
      </w:r>
      <w:r>
        <w:rPr>
          <w:vertAlign w:val="superscript"/>
        </w:rPr>
        <w:t>3</w:t>
      </w:r>
    </w:p>
    <w:p w14:paraId="222C3367" w14:textId="77777777" w:rsidR="00345E16" w:rsidRPr="00A66E51" w:rsidRDefault="00D15940" w:rsidP="0037226C">
      <w:pPr>
        <w:pStyle w:val="StandardAlphaListIndent"/>
        <w:numPr>
          <w:ilvl w:val="0"/>
          <w:numId w:val="22"/>
        </w:numPr>
        <w:spacing w:before="0" w:after="240"/>
        <w:rPr>
          <w:b/>
          <w:sz w:val="24"/>
          <w:szCs w:val="24"/>
        </w:rPr>
      </w:pPr>
      <w:r w:rsidRPr="00A66E51">
        <w:rPr>
          <w:b/>
          <w:sz w:val="24"/>
          <w:szCs w:val="24"/>
        </w:rPr>
        <w:t>D</w:t>
      </w:r>
      <w:r w:rsidR="00345E16" w:rsidRPr="00A66E51">
        <w:rPr>
          <w:b/>
          <w:sz w:val="24"/>
          <w:szCs w:val="24"/>
        </w:rPr>
        <w:t>airy shed wash</w:t>
      </w:r>
      <w:r w:rsidR="000A68D7" w:rsidRPr="00A66E51">
        <w:rPr>
          <w:b/>
          <w:sz w:val="24"/>
          <w:szCs w:val="24"/>
        </w:rPr>
        <w:t xml:space="preserve"> </w:t>
      </w:r>
      <w:r w:rsidR="00345E16" w:rsidRPr="00A66E51">
        <w:rPr>
          <w:b/>
          <w:sz w:val="24"/>
          <w:szCs w:val="24"/>
        </w:rPr>
        <w:t xml:space="preserve">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275CA7" w14:paraId="1D9C57F3" w14:textId="77777777" w:rsidTr="00052258">
        <w:tc>
          <w:tcPr>
            <w:tcW w:w="2789" w:type="dxa"/>
          </w:tcPr>
          <w:p w14:paraId="14BCB6C9" w14:textId="77777777" w:rsidR="00275CA7"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 of </w:t>
            </w:r>
            <w:r w:rsidR="00581C8E">
              <w:t xml:space="preserve">Milking </w:t>
            </w:r>
            <w:r>
              <w:t xml:space="preserve">Cows </w:t>
            </w:r>
          </w:p>
        </w:tc>
        <w:tc>
          <w:tcPr>
            <w:tcW w:w="2883" w:type="dxa"/>
          </w:tcPr>
          <w:p w14:paraId="26BCF19F" w14:textId="77777777" w:rsidR="00275CA7"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Rate (L/cow/day)</w:t>
            </w:r>
          </w:p>
        </w:tc>
        <w:tc>
          <w:tcPr>
            <w:tcW w:w="2545" w:type="dxa"/>
          </w:tcPr>
          <w:p w14:paraId="398E27DF" w14:textId="77777777" w:rsidR="00275CA7" w:rsidRPr="00CD3C94"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Days Annually </w:t>
            </w:r>
          </w:p>
        </w:tc>
      </w:tr>
      <w:tr w:rsidR="00275CA7" w14:paraId="53DFF6F7" w14:textId="77777777" w:rsidTr="00052258">
        <w:tc>
          <w:tcPr>
            <w:tcW w:w="2789" w:type="dxa"/>
          </w:tcPr>
          <w:p w14:paraId="11E6D920" w14:textId="77777777" w:rsidR="00275CA7"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2883" w:type="dxa"/>
          </w:tcPr>
          <w:p w14:paraId="60245DEA" w14:textId="77777777" w:rsidR="00275CA7" w:rsidRDefault="00052258"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c>
          <w:tcPr>
            <w:tcW w:w="2545" w:type="dxa"/>
          </w:tcPr>
          <w:p w14:paraId="6E33CA2C" w14:textId="77777777" w:rsidR="00275CA7"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tc>
      </w:tr>
    </w:tbl>
    <w:p w14:paraId="52123AAB" w14:textId="77777777" w:rsidR="00275CA7" w:rsidRPr="0037226C"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rPr>
          <w:sz w:val="24"/>
        </w:rPr>
      </w:pPr>
    </w:p>
    <w:p w14:paraId="2061A344" w14:textId="77777777" w:rsidR="00275CA7" w:rsidRDefault="00275CA7" w:rsidP="00052258">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r>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Pr="00275CA7">
        <w:rPr>
          <w:i/>
        </w:rPr>
        <w:fldChar w:fldCharType="end"/>
      </w:r>
      <w:r w:rsidRPr="00275CA7">
        <w:rPr>
          <w:i/>
        </w:rPr>
        <w:t xml:space="preserve"> </w:t>
      </w:r>
      <w:r>
        <w:t>m</w:t>
      </w:r>
      <w:r w:rsidRPr="00275CA7">
        <w:rPr>
          <w:vertAlign w:val="superscript"/>
        </w:rPr>
        <w:t>3</w:t>
      </w:r>
    </w:p>
    <w:p w14:paraId="5CC125D1" w14:textId="77777777" w:rsidR="00A751CF" w:rsidRPr="00A66E51" w:rsidRDefault="00D15940" w:rsidP="00FB5183">
      <w:pPr>
        <w:pStyle w:val="StandardAlphaListIndent"/>
        <w:numPr>
          <w:ilvl w:val="0"/>
          <w:numId w:val="22"/>
        </w:numPr>
        <w:spacing w:after="240"/>
        <w:rPr>
          <w:b/>
          <w:sz w:val="24"/>
          <w:szCs w:val="24"/>
        </w:rPr>
      </w:pPr>
      <w:r w:rsidRPr="00A66E51">
        <w:rPr>
          <w:b/>
          <w:sz w:val="24"/>
          <w:szCs w:val="24"/>
        </w:rPr>
        <w:t>T</w:t>
      </w:r>
      <w:r w:rsidR="00A751CF" w:rsidRPr="00A66E51">
        <w:rPr>
          <w:b/>
          <w:sz w:val="24"/>
          <w:szCs w:val="24"/>
        </w:rPr>
        <w:t>emporary take</w:t>
      </w:r>
    </w:p>
    <w:p w14:paraId="78D4B304" w14:textId="77777777" w:rsidR="00A751CF" w:rsidRDefault="00A751CF" w:rsidP="00A751CF">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L per second</w:t>
      </w:r>
    </w:p>
    <w:p w14:paraId="12E49678" w14:textId="77777777" w:rsidR="00A751CF" w:rsidRDefault="00A751CF" w:rsidP="0005225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hours per day</w:t>
      </w:r>
    </w:p>
    <w:p w14:paraId="666D305D" w14:textId="77777777" w:rsidR="00A751CF" w:rsidRDefault="00A751CF" w:rsidP="0005225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sidR="00B31DC2">
        <w:rPr>
          <w:i/>
        </w:rPr>
        <w:fldChar w:fldCharType="end"/>
      </w:r>
      <w:r w:rsidR="00B31DC2">
        <w:rPr>
          <w:i/>
        </w:rPr>
        <w:t xml:space="preserve"> </w:t>
      </w:r>
      <w:r>
        <w:t>m</w:t>
      </w:r>
      <w:r>
        <w:rPr>
          <w:vertAlign w:val="superscript"/>
        </w:rPr>
        <w:t>3</w:t>
      </w:r>
      <w:r>
        <w:t xml:space="preserve"> per day</w:t>
      </w:r>
    </w:p>
    <w:p w14:paraId="05E55786" w14:textId="77777777" w:rsidR="00FB4338" w:rsidRDefault="00B31DC2" w:rsidP="00052258">
      <w:pPr>
        <w:pStyle w:val="StandardIndentedParagraphText"/>
        <w:tabs>
          <w:tab w:val="left" w:pos="3119"/>
          <w:tab w:val="left" w:pos="4962"/>
          <w:tab w:val="right" w:leader="dot" w:pos="7655"/>
        </w:tabs>
        <w:ind w:left="1134"/>
      </w:pPr>
      <w:r>
        <w:t xml:space="preserve">Number of occurrences per year </w:t>
      </w:r>
      <w:r>
        <w:fldChar w:fldCharType="begin">
          <w:ffData>
            <w:name w:val="Text16"/>
            <w:enabled/>
            <w:calcOnExit w:val="0"/>
            <w:textInput/>
          </w:ffData>
        </w:fldChar>
      </w:r>
      <w:bookmarkStart w:id="8" w:name="Text16"/>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8"/>
    </w:p>
    <w:p w14:paraId="4A5B6D32" w14:textId="77777777" w:rsidR="00581C8E" w:rsidRDefault="00581C8E" w:rsidP="00052258">
      <w:pPr>
        <w:pStyle w:val="StandardIndentedParagraphText"/>
        <w:tabs>
          <w:tab w:val="left" w:pos="3119"/>
          <w:tab w:val="left" w:pos="4962"/>
          <w:tab w:val="right" w:leader="dot" w:pos="7655"/>
        </w:tabs>
        <w:ind w:left="1134"/>
        <w:rPr>
          <w:i/>
        </w:rPr>
      </w:pPr>
      <w:r>
        <w:t xml:space="preserve">Purpose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B7076B">
        <w:rPr>
          <w:i/>
          <w:noProof/>
        </w:rPr>
        <w:t> </w:t>
      </w:r>
      <w:r w:rsidR="00B7076B">
        <w:rPr>
          <w:i/>
          <w:noProof/>
        </w:rPr>
        <w:t> </w:t>
      </w:r>
      <w:r w:rsidR="00B7076B">
        <w:rPr>
          <w:i/>
          <w:noProof/>
        </w:rPr>
        <w:t> </w:t>
      </w:r>
      <w:r w:rsidR="00B7076B">
        <w:rPr>
          <w:i/>
          <w:noProof/>
        </w:rPr>
        <w:t> </w:t>
      </w:r>
      <w:r w:rsidR="00B7076B">
        <w:rPr>
          <w:i/>
          <w:noProof/>
        </w:rPr>
        <w:t> </w:t>
      </w:r>
      <w:r>
        <w:rPr>
          <w:i/>
        </w:rPr>
        <w:fldChar w:fldCharType="end"/>
      </w:r>
    </w:p>
    <w:p w14:paraId="3078F5E0" w14:textId="77777777" w:rsidR="00052258" w:rsidRPr="00A751CF" w:rsidRDefault="00A751CF" w:rsidP="00A66E51">
      <w:pPr>
        <w:pStyle w:val="StandardAlphaListIndent"/>
        <w:numPr>
          <w:ilvl w:val="0"/>
          <w:numId w:val="22"/>
        </w:numPr>
        <w:tabs>
          <w:tab w:val="right" w:leader="dot" w:pos="9638"/>
        </w:tabs>
        <w:spacing w:after="240"/>
      </w:pPr>
      <w:r w:rsidRPr="00A66E51">
        <w:rPr>
          <w:b/>
          <w:sz w:val="24"/>
          <w:szCs w:val="24"/>
        </w:rPr>
        <w:t>Other</w:t>
      </w:r>
      <w:r w:rsidRPr="00D15940">
        <w:rPr>
          <w:b/>
        </w:rPr>
        <w:t xml:space="preserve"> </w:t>
      </w:r>
      <w:r>
        <w:rPr>
          <w:i/>
        </w:rPr>
        <w:t>(specify)</w:t>
      </w:r>
      <w:r w:rsidR="00B31DC2">
        <w:rPr>
          <w:i/>
        </w:rPr>
        <w:t xml:space="preserve"> </w:t>
      </w:r>
      <w:r w:rsidR="00B31DC2">
        <w:fldChar w:fldCharType="begin">
          <w:ffData>
            <w:name w:val="Text17"/>
            <w:enabled/>
            <w:calcOnExit w:val="0"/>
            <w:textInput/>
          </w:ffData>
        </w:fldChar>
      </w:r>
      <w:bookmarkStart w:id="9" w:name="Text17"/>
      <w:r w:rsidR="00B31DC2">
        <w:instrText xml:space="preserve"> FORMTEXT </w:instrText>
      </w:r>
      <w:r w:rsidR="00B31DC2">
        <w:fldChar w:fldCharType="separate"/>
      </w:r>
      <w:r w:rsidR="00B7076B">
        <w:rPr>
          <w:noProof/>
        </w:rPr>
        <w:t> </w:t>
      </w:r>
      <w:r w:rsidR="00B7076B">
        <w:rPr>
          <w:noProof/>
        </w:rPr>
        <w:t> </w:t>
      </w:r>
      <w:r w:rsidR="00B7076B">
        <w:rPr>
          <w:noProof/>
        </w:rPr>
        <w:t> </w:t>
      </w:r>
      <w:r w:rsidR="00B7076B">
        <w:rPr>
          <w:noProof/>
        </w:rPr>
        <w:t> </w:t>
      </w:r>
      <w:r w:rsidR="00B7076B">
        <w:rPr>
          <w:noProof/>
        </w:rPr>
        <w:t> </w:t>
      </w:r>
      <w:r w:rsidR="00B31DC2">
        <w:fldChar w:fldCharType="end"/>
      </w:r>
      <w:bookmarkEnd w:id="9"/>
    </w:p>
    <w:p w14:paraId="2B7D5CA1" w14:textId="77777777" w:rsidR="00A751CF" w:rsidRDefault="00A751CF" w:rsidP="00A751CF">
      <w:pPr>
        <w:pStyle w:val="StandardParagraphText"/>
        <w:pBdr>
          <w:top w:val="single" w:sz="4" w:space="0" w:color="auto"/>
        </w:pBdr>
        <w:spacing w:after="0"/>
        <w:rPr>
          <w:sz w:val="24"/>
        </w:rPr>
      </w:pPr>
    </w:p>
    <w:p w14:paraId="0357668E" w14:textId="77777777" w:rsidR="00A751CF" w:rsidRPr="00D15940" w:rsidRDefault="00A751CF" w:rsidP="0037226C">
      <w:pPr>
        <w:pStyle w:val="StandardParagraphText"/>
        <w:numPr>
          <w:ilvl w:val="0"/>
          <w:numId w:val="13"/>
        </w:numPr>
        <w:rPr>
          <w:sz w:val="26"/>
          <w:szCs w:val="26"/>
        </w:rPr>
      </w:pPr>
      <w:r w:rsidRPr="00D15940">
        <w:rPr>
          <w:b/>
          <w:sz w:val="26"/>
          <w:szCs w:val="26"/>
        </w:rPr>
        <w:t xml:space="preserve">Assessment of </w:t>
      </w:r>
      <w:r w:rsidR="00D15940" w:rsidRPr="00D15940">
        <w:rPr>
          <w:b/>
          <w:sz w:val="26"/>
          <w:szCs w:val="26"/>
        </w:rPr>
        <w:t>e</w:t>
      </w:r>
      <w:r w:rsidRPr="00D15940">
        <w:rPr>
          <w:b/>
          <w:sz w:val="26"/>
          <w:szCs w:val="26"/>
        </w:rPr>
        <w:t xml:space="preserve">nvironmental </w:t>
      </w:r>
      <w:r w:rsidR="00D15940" w:rsidRPr="00D15940">
        <w:rPr>
          <w:b/>
          <w:sz w:val="26"/>
          <w:szCs w:val="26"/>
        </w:rPr>
        <w:t>e</w:t>
      </w:r>
      <w:r w:rsidRPr="00D15940">
        <w:rPr>
          <w:b/>
          <w:sz w:val="26"/>
          <w:szCs w:val="26"/>
        </w:rPr>
        <w:t>ffects (AEE)</w:t>
      </w:r>
    </w:p>
    <w:p w14:paraId="4B0615CD" w14:textId="77777777" w:rsidR="00A751CF" w:rsidRPr="003C1A95" w:rsidRDefault="00D15940" w:rsidP="0037226C">
      <w:pPr>
        <w:pStyle w:val="StandardParagraphText"/>
        <w:tabs>
          <w:tab w:val="right" w:leader="dot" w:pos="9638"/>
        </w:tabs>
        <w:ind w:left="567"/>
        <w:rPr>
          <w:i/>
        </w:rPr>
      </w:pPr>
      <w:r>
        <w:t>A</w:t>
      </w:r>
      <w:r w:rsidR="00A751CF">
        <w:t xml:space="preserve">ttach a separate report detailing effects where appropriate. As a minimum, the following topics should be </w:t>
      </w:r>
      <w:r>
        <w:t>each</w:t>
      </w:r>
      <w:r w:rsidR="00A751CF">
        <w:t xml:space="preserve"> covered</w:t>
      </w:r>
      <w:r>
        <w:t>:</w:t>
      </w:r>
      <w:r w:rsidR="003C1A95">
        <w:t xml:space="preserve"> </w:t>
      </w:r>
    </w:p>
    <w:p w14:paraId="437F2680" w14:textId="77777777" w:rsidR="00A751CF" w:rsidRDefault="00193776" w:rsidP="0037226C">
      <w:pPr>
        <w:pStyle w:val="StandardAlphaListIndent"/>
        <w:numPr>
          <w:ilvl w:val="0"/>
          <w:numId w:val="26"/>
        </w:numPr>
        <w:spacing w:before="0" w:after="120"/>
      </w:pPr>
      <w:r w:rsidRPr="00E153F9">
        <w:rPr>
          <w:b/>
        </w:rPr>
        <w:t>Drawdown effects</w:t>
      </w:r>
      <w:r>
        <w:t xml:space="preserve"> </w:t>
      </w:r>
      <w:r w:rsidR="00D356CA">
        <w:t>on neighbouring bores</w:t>
      </w:r>
      <w:r w:rsidR="00E153F9">
        <w:t>,</w:t>
      </w:r>
      <w:r w:rsidR="00D356CA">
        <w:t xml:space="preserve"> </w:t>
      </w:r>
      <w:r>
        <w:t>based on a</w:t>
      </w:r>
      <w:r w:rsidR="003C1A95">
        <w:t xml:space="preserve"> 24 </w:t>
      </w:r>
      <w:r>
        <w:t xml:space="preserve">(or 72) </w:t>
      </w:r>
      <w:r w:rsidR="003C1A95">
        <w:t xml:space="preserve">hour pump and recovery test </w:t>
      </w:r>
      <w:r>
        <w:t>with m</w:t>
      </w:r>
      <w:r w:rsidR="003C1A95">
        <w:t>onitoring of two observation bores</w:t>
      </w:r>
      <w:r>
        <w:t xml:space="preserve"> and a</w:t>
      </w:r>
      <w:r w:rsidR="003C1A95">
        <w:t>nalysis by a suitably qualified groundwater scientist/hydrologist.</w:t>
      </w:r>
    </w:p>
    <w:p w14:paraId="7FF4CBD8" w14:textId="77777777" w:rsidR="00654BB5" w:rsidRDefault="00654BB5" w:rsidP="0037226C">
      <w:pPr>
        <w:pStyle w:val="StandardAlphaListIndent"/>
        <w:numPr>
          <w:ilvl w:val="0"/>
          <w:numId w:val="26"/>
        </w:numPr>
        <w:spacing w:before="0" w:after="120"/>
      </w:pPr>
      <w:r>
        <w:t xml:space="preserve">Effects on </w:t>
      </w:r>
      <w:r w:rsidRPr="00E153F9">
        <w:rPr>
          <w:b/>
        </w:rPr>
        <w:t>surface water</w:t>
      </w:r>
      <w:r w:rsidR="002A5E8B">
        <w:rPr>
          <w:b/>
        </w:rPr>
        <w:t xml:space="preserve"> and wetland(s)</w:t>
      </w:r>
      <w:r>
        <w:t xml:space="preserve">. </w:t>
      </w:r>
    </w:p>
    <w:p w14:paraId="6D3D2B61" w14:textId="77777777" w:rsidR="002B0D7E" w:rsidRDefault="002B0D7E" w:rsidP="0037226C">
      <w:pPr>
        <w:pStyle w:val="StandardAlphaListIndent"/>
        <w:numPr>
          <w:ilvl w:val="0"/>
          <w:numId w:val="26"/>
        </w:numPr>
        <w:spacing w:before="0" w:after="120"/>
      </w:pPr>
      <w:r>
        <w:lastRenderedPageBreak/>
        <w:t xml:space="preserve">If </w:t>
      </w:r>
      <w:r w:rsidR="00193776">
        <w:t>the bore is</w:t>
      </w:r>
      <w:r>
        <w:t xml:space="preserve"> </w:t>
      </w:r>
      <w:r w:rsidR="00E153F9">
        <w:t xml:space="preserve">close to </w:t>
      </w:r>
      <w:r>
        <w:t>the coast</w:t>
      </w:r>
      <w:r w:rsidR="00E153F9">
        <w:t>,</w:t>
      </w:r>
      <w:r>
        <w:t xml:space="preserve"> include </w:t>
      </w:r>
      <w:r w:rsidR="00193776">
        <w:t xml:space="preserve">an </w:t>
      </w:r>
      <w:r w:rsidR="00C91DB5">
        <w:t xml:space="preserve">assessment of the risk of </w:t>
      </w:r>
      <w:r w:rsidR="00C91DB5" w:rsidRPr="00E153F9">
        <w:rPr>
          <w:b/>
        </w:rPr>
        <w:t>saltwater intrusion</w:t>
      </w:r>
      <w:r w:rsidR="00193776" w:rsidRPr="00193776">
        <w:t xml:space="preserve"> </w:t>
      </w:r>
      <w:r w:rsidR="00193776">
        <w:t>based on sodium, chloride and electrical conductivity data from the bore, depth of bore and distance to the mean high water springs</w:t>
      </w:r>
      <w:r>
        <w:t xml:space="preserve">.  </w:t>
      </w:r>
    </w:p>
    <w:p w14:paraId="5EB629A3" w14:textId="77777777" w:rsidR="00193776" w:rsidRDefault="00193776" w:rsidP="0037226C">
      <w:pPr>
        <w:pStyle w:val="StandardAlphaListIndent"/>
        <w:numPr>
          <w:ilvl w:val="0"/>
          <w:numId w:val="26"/>
        </w:numPr>
        <w:spacing w:before="0" w:after="120"/>
      </w:pPr>
      <w:r w:rsidRPr="00E153F9">
        <w:rPr>
          <w:b/>
        </w:rPr>
        <w:t>Resource sustainability</w:t>
      </w:r>
      <w:r w:rsidR="00D356CA">
        <w:t xml:space="preserve"> – refer to the Indicative Groundwater Allocation Map Tool on the Bay of Plenty Regional Council website</w:t>
      </w:r>
      <w:r>
        <w:t xml:space="preserve">. </w:t>
      </w:r>
    </w:p>
    <w:p w14:paraId="0D6846BB" w14:textId="77777777" w:rsidR="00193776" w:rsidRDefault="009345D7" w:rsidP="0037226C">
      <w:pPr>
        <w:pStyle w:val="StandardAlphaListIndent"/>
        <w:numPr>
          <w:ilvl w:val="0"/>
          <w:numId w:val="26"/>
        </w:numPr>
        <w:spacing w:before="0" w:after="120"/>
      </w:pPr>
      <w:r>
        <w:t xml:space="preserve">Reasonable and </w:t>
      </w:r>
      <w:r w:rsidRPr="00E153F9">
        <w:rPr>
          <w:b/>
        </w:rPr>
        <w:t>e</w:t>
      </w:r>
      <w:r w:rsidR="00193776" w:rsidRPr="00E153F9">
        <w:rPr>
          <w:b/>
        </w:rPr>
        <w:t>ff</w:t>
      </w:r>
      <w:r w:rsidR="00D57992" w:rsidRPr="00E153F9">
        <w:rPr>
          <w:b/>
        </w:rPr>
        <w:t>icien</w:t>
      </w:r>
      <w:r w:rsidRPr="00E153F9">
        <w:rPr>
          <w:b/>
        </w:rPr>
        <w:t>t</w:t>
      </w:r>
      <w:r w:rsidR="00193776" w:rsidRPr="00E153F9">
        <w:rPr>
          <w:b/>
        </w:rPr>
        <w:t xml:space="preserve"> use</w:t>
      </w:r>
      <w:r>
        <w:t xml:space="preserve"> of water</w:t>
      </w:r>
      <w:r w:rsidR="00193776">
        <w:t xml:space="preserve"> </w:t>
      </w:r>
      <w:r w:rsidR="00D356CA">
        <w:t>– provide reasoning for the volume of water sought</w:t>
      </w:r>
      <w:r w:rsidR="00D57992">
        <w:t>;</w:t>
      </w:r>
      <w:r w:rsidR="00666B1A">
        <w:t xml:space="preserve"> use applicable industry standards </w:t>
      </w:r>
      <w:r w:rsidR="005218D9">
        <w:t xml:space="preserve">and site specific information </w:t>
      </w:r>
      <w:r w:rsidR="00D22C85">
        <w:t xml:space="preserve">and water use records </w:t>
      </w:r>
      <w:r w:rsidR="00666B1A">
        <w:t>to support your application</w:t>
      </w:r>
      <w:r w:rsidR="00D356CA">
        <w:t xml:space="preserve">.  </w:t>
      </w:r>
    </w:p>
    <w:p w14:paraId="746E38B7" w14:textId="77777777" w:rsidR="00A751CF" w:rsidRDefault="00C91DB5" w:rsidP="0037226C">
      <w:pPr>
        <w:pStyle w:val="StandardAlphaListIndent"/>
        <w:numPr>
          <w:ilvl w:val="0"/>
          <w:numId w:val="26"/>
        </w:numPr>
        <w:spacing w:before="0" w:after="120"/>
      </w:pPr>
      <w:r w:rsidRPr="00E153F9">
        <w:rPr>
          <w:b/>
        </w:rPr>
        <w:t>C</w:t>
      </w:r>
      <w:r w:rsidR="00D1786C" w:rsidRPr="00E153F9">
        <w:rPr>
          <w:b/>
        </w:rPr>
        <w:t>ultural effects</w:t>
      </w:r>
      <w:r w:rsidR="002A5E8B">
        <w:rPr>
          <w:b/>
        </w:rPr>
        <w:t xml:space="preserve"> </w:t>
      </w:r>
      <w:r w:rsidR="002A5E8B">
        <w:t xml:space="preserve">– this can be informed through consultation with </w:t>
      </w:r>
      <w:proofErr w:type="spellStart"/>
      <w:r w:rsidR="002A5E8B">
        <w:t>tangata</w:t>
      </w:r>
      <w:proofErr w:type="spellEnd"/>
      <w:r w:rsidR="002A5E8B">
        <w:t xml:space="preserve"> whenua</w:t>
      </w:r>
      <w:r w:rsidR="00D1786C">
        <w:t>.</w:t>
      </w:r>
    </w:p>
    <w:p w14:paraId="4382BAF1" w14:textId="77777777" w:rsidR="00C91DB5" w:rsidRDefault="00536BF8" w:rsidP="0037226C">
      <w:pPr>
        <w:pStyle w:val="StandardAlphaListIndent"/>
        <w:numPr>
          <w:ilvl w:val="0"/>
          <w:numId w:val="26"/>
        </w:numPr>
        <w:spacing w:before="0" w:after="240"/>
      </w:pPr>
      <w:r>
        <w:t>Any o</w:t>
      </w:r>
      <w:r w:rsidR="00C91DB5">
        <w:t>ther effects.</w:t>
      </w:r>
    </w:p>
    <w:p w14:paraId="094A9023" w14:textId="77777777" w:rsidR="005C6728" w:rsidRDefault="005C6728" w:rsidP="0037226C">
      <w:pPr>
        <w:pStyle w:val="StandardParagraphText"/>
        <w:rPr>
          <w:rFonts w:cs="Arial"/>
          <w:b/>
        </w:rPr>
      </w:pPr>
      <w:r w:rsidRPr="00BC3C6C">
        <w:rPr>
          <w:rFonts w:cs="Arial"/>
          <w:b/>
        </w:rPr>
        <w:t xml:space="preserve">It is </w:t>
      </w:r>
      <w:r w:rsidR="000A68D7">
        <w:rPr>
          <w:rFonts w:cs="Arial"/>
          <w:b/>
        </w:rPr>
        <w:t>not</w:t>
      </w:r>
      <w:r w:rsidRPr="00BC3C6C">
        <w:rPr>
          <w:rFonts w:cs="Arial"/>
          <w:b/>
        </w:rPr>
        <w:t xml:space="preserve"> adequate to state that there are </w:t>
      </w:r>
      <w:r w:rsidR="000A68D7">
        <w:rPr>
          <w:rFonts w:cs="Arial"/>
          <w:b/>
        </w:rPr>
        <w:t>no</w:t>
      </w:r>
      <w:r w:rsidRPr="00BC3C6C">
        <w:rPr>
          <w:rFonts w:cs="Arial"/>
          <w:b/>
        </w:rPr>
        <w:t xml:space="preserve"> environmental effects.</w:t>
      </w:r>
    </w:p>
    <w:p w14:paraId="0C88475D" w14:textId="77777777" w:rsidR="005C6728" w:rsidRDefault="005C6728" w:rsidP="0037226C">
      <w:pPr>
        <w:pStyle w:val="StandardParagraphText"/>
        <w:rPr>
          <w:rFonts w:cs="Arial"/>
        </w:rPr>
      </w:pPr>
      <w:r w:rsidRPr="00BC3C6C">
        <w:rPr>
          <w:rFonts w:cs="Arial"/>
        </w:rPr>
        <w:t>It is important t</w:t>
      </w:r>
      <w:r w:rsidR="00E153F9">
        <w:rPr>
          <w:rFonts w:cs="Arial"/>
        </w:rPr>
        <w:t>o</w:t>
      </w:r>
      <w:r w:rsidRPr="00BC3C6C">
        <w:rPr>
          <w:rFonts w:cs="Arial"/>
        </w:rPr>
        <w:t xml:space="preserve"> provide a well-prepared AEE</w:t>
      </w:r>
      <w:r w:rsidR="000A68D7">
        <w:rPr>
          <w:rFonts w:cs="Arial"/>
        </w:rPr>
        <w:t>,</w:t>
      </w:r>
      <w:r w:rsidRPr="00BC3C6C">
        <w:rPr>
          <w:rFonts w:cs="Arial"/>
        </w:rPr>
        <w:t xml:space="preserve"> otherwise </w:t>
      </w:r>
      <w:r w:rsidR="00E153F9">
        <w:rPr>
          <w:rFonts w:cs="Arial"/>
        </w:rPr>
        <w:t>we</w:t>
      </w:r>
      <w:r w:rsidRPr="00BC3C6C">
        <w:rPr>
          <w:rFonts w:cs="Arial"/>
        </w:rPr>
        <w:t xml:space="preserve"> may:</w:t>
      </w:r>
    </w:p>
    <w:p w14:paraId="63267A8C" w14:textId="77777777" w:rsidR="005C6728" w:rsidRPr="000747FB" w:rsidRDefault="005C6728" w:rsidP="0037226C">
      <w:pPr>
        <w:pStyle w:val="StandardParagraphText"/>
        <w:numPr>
          <w:ilvl w:val="0"/>
          <w:numId w:val="17"/>
        </w:numPr>
        <w:spacing w:after="120"/>
      </w:pPr>
      <w:r w:rsidRPr="00BC3C6C">
        <w:rPr>
          <w:rFonts w:cs="Arial"/>
        </w:rPr>
        <w:t>not accept your application,</w:t>
      </w:r>
    </w:p>
    <w:p w14:paraId="56383CCD" w14:textId="77777777" w:rsidR="005C6728" w:rsidRPr="000747FB" w:rsidRDefault="005C6728" w:rsidP="0037226C">
      <w:pPr>
        <w:pStyle w:val="StandardParagraphText"/>
        <w:numPr>
          <w:ilvl w:val="0"/>
          <w:numId w:val="17"/>
        </w:numPr>
        <w:spacing w:after="120"/>
      </w:pPr>
      <w:r w:rsidRPr="00BC3C6C">
        <w:rPr>
          <w:rFonts w:cs="Arial"/>
        </w:rPr>
        <w:t>turn down your application,</w:t>
      </w:r>
    </w:p>
    <w:p w14:paraId="46816C8C" w14:textId="77777777" w:rsidR="005C6728" w:rsidRPr="000747FB" w:rsidRDefault="005C6728" w:rsidP="0037226C">
      <w:pPr>
        <w:pStyle w:val="StandardParagraphText"/>
        <w:numPr>
          <w:ilvl w:val="0"/>
          <w:numId w:val="17"/>
        </w:numPr>
        <w:spacing w:after="120"/>
      </w:pPr>
      <w:r w:rsidRPr="00BC3C6C">
        <w:rPr>
          <w:rFonts w:cs="Arial"/>
        </w:rPr>
        <w:t>ask for more information, delaying the time taken to process your application, or</w:t>
      </w:r>
    </w:p>
    <w:p w14:paraId="6E2E1C29" w14:textId="77777777" w:rsidR="005C6728" w:rsidRPr="000747FB" w:rsidRDefault="005C6728" w:rsidP="0037226C">
      <w:pPr>
        <w:pStyle w:val="StandardParagraphText"/>
        <w:numPr>
          <w:ilvl w:val="0"/>
          <w:numId w:val="17"/>
        </w:numPr>
      </w:pPr>
      <w:r w:rsidRPr="00BC3C6C">
        <w:rPr>
          <w:rFonts w:cs="Arial"/>
        </w:rPr>
        <w:t>commission someone else to review your application at a cost to you.</w:t>
      </w:r>
    </w:p>
    <w:p w14:paraId="79FB40E9" w14:textId="77777777" w:rsidR="005C6728" w:rsidRDefault="005C6728" w:rsidP="0037226C">
      <w:pPr>
        <w:pStyle w:val="StandardParagraphText"/>
        <w:rPr>
          <w:rFonts w:cs="Arial"/>
          <w:b/>
        </w:rPr>
      </w:pPr>
      <w:r>
        <w:rPr>
          <w:b/>
        </w:rPr>
        <w:t>For more information</w:t>
      </w:r>
      <w:r w:rsidR="00E153F9">
        <w:rPr>
          <w:b/>
        </w:rPr>
        <w:t>,</w:t>
      </w:r>
      <w:r>
        <w:rPr>
          <w:b/>
        </w:rPr>
        <w:t xml:space="preserve">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00A4267A" w:rsidRPr="00E153F9">
        <w:rPr>
          <w:rFonts w:cs="Arial"/>
          <w:i/>
        </w:rPr>
        <w:t>Everyday Guide to the RMA: Applying for a R</w:t>
      </w:r>
      <w:r w:rsidRPr="00E153F9">
        <w:rPr>
          <w:rFonts w:cs="Arial"/>
          <w:i/>
        </w:rPr>
        <w:t xml:space="preserve">esource </w:t>
      </w:r>
      <w:r w:rsidR="00A4267A" w:rsidRPr="00E153F9">
        <w:rPr>
          <w:rFonts w:cs="Arial"/>
          <w:i/>
        </w:rPr>
        <w:t>C</w:t>
      </w:r>
      <w:r w:rsidRPr="00E153F9">
        <w:rPr>
          <w:rFonts w:cs="Arial"/>
          <w:i/>
        </w:rPr>
        <w:t>onsent</w:t>
      </w:r>
      <w:r w:rsidRPr="00BC3C6C">
        <w:rPr>
          <w:rFonts w:cs="Arial"/>
        </w:rPr>
        <w:t xml:space="preserve">, at </w:t>
      </w:r>
      <w:hyperlink r:id="rId16" w:history="1">
        <w:r w:rsidR="00A4267A" w:rsidRPr="00A4267A">
          <w:rPr>
            <w:rStyle w:val="Hyperlink"/>
            <w:rFonts w:cs="Arial"/>
            <w:b/>
          </w:rPr>
          <w:t>www.mfe.govt.nz/publications/rma</w:t>
        </w:r>
      </w:hyperlink>
    </w:p>
    <w:p w14:paraId="36F619C4" w14:textId="77777777" w:rsidR="00A751CF" w:rsidRPr="0037226C" w:rsidRDefault="00A751CF" w:rsidP="0037226C">
      <w:pPr>
        <w:pStyle w:val="StandardParagraphText"/>
        <w:pBdr>
          <w:top w:val="single" w:sz="4" w:space="0" w:color="auto"/>
        </w:pBdr>
        <w:spacing w:after="0"/>
        <w:rPr>
          <w:sz w:val="24"/>
        </w:rPr>
      </w:pPr>
    </w:p>
    <w:p w14:paraId="1A473611" w14:textId="77777777" w:rsidR="004B2E18" w:rsidRPr="00351CAC" w:rsidRDefault="004B2E18" w:rsidP="004B2E18">
      <w:pPr>
        <w:pStyle w:val="StandardParagraphText"/>
        <w:numPr>
          <w:ilvl w:val="0"/>
          <w:numId w:val="13"/>
        </w:numPr>
        <w:rPr>
          <w:b/>
          <w:sz w:val="26"/>
          <w:szCs w:val="26"/>
        </w:rPr>
      </w:pPr>
      <w:r w:rsidRPr="00351CAC">
        <w:rPr>
          <w:b/>
          <w:sz w:val="26"/>
          <w:szCs w:val="26"/>
        </w:rPr>
        <w:t>Assessment against relevant objectives &amp; policies of the relevant plan/s</w:t>
      </w:r>
    </w:p>
    <w:p w14:paraId="38F1F70E" w14:textId="77777777" w:rsidR="004B2E18" w:rsidRDefault="004B2E18" w:rsidP="004B2E18">
      <w:pPr>
        <w:pStyle w:val="StandardParagraphText"/>
        <w:spacing w:after="120" w:line="276" w:lineRule="auto"/>
        <w:ind w:left="567"/>
        <w:rPr>
          <w:i/>
        </w:rPr>
      </w:pPr>
      <w:r>
        <w:rPr>
          <w:i/>
        </w:rPr>
        <w:t>Provide an assessment of the proposal against the relevant objectives and policies of the operative Regional Natural Resources Plan to the Regional Natural Resources Plan.</w:t>
      </w:r>
      <w:r w:rsidR="00121FBB">
        <w:rPr>
          <w:i/>
        </w:rPr>
        <w:t xml:space="preserve"> You can use the </w:t>
      </w:r>
      <w:r w:rsidR="00121FBB">
        <w:t xml:space="preserve">Water Take and Use Policy Assessment </w:t>
      </w:r>
      <w:r w:rsidR="00121FBB">
        <w:rPr>
          <w:i/>
        </w:rPr>
        <w:t xml:space="preserve">form on our website </w:t>
      </w:r>
      <w:hyperlink r:id="rId17" w:history="1">
        <w:r w:rsidR="00121FBB" w:rsidRPr="007A0AE4">
          <w:rPr>
            <w:rStyle w:val="Hyperlink"/>
            <w:i/>
          </w:rPr>
          <w:t>https://www.boprc.govt.nz/do-it-online/consent-forms/</w:t>
        </w:r>
      </w:hyperlink>
      <w:r w:rsidR="00121FBB">
        <w:rPr>
          <w:i/>
        </w:rPr>
        <w:t xml:space="preserve"> under ‘Water’.</w:t>
      </w:r>
    </w:p>
    <w:p w14:paraId="359F9580" w14:textId="77777777" w:rsidR="004B2E18" w:rsidRDefault="004B2E18" w:rsidP="0037226C">
      <w:pPr>
        <w:pStyle w:val="StandardParagraphText"/>
        <w:spacing w:after="0"/>
        <w:ind w:left="567"/>
        <w:jc w:val="right"/>
        <w:rPr>
          <w:i/>
          <w:sz w:val="18"/>
          <w:szCs w:val="18"/>
        </w:rPr>
      </w:pPr>
    </w:p>
    <w:p w14:paraId="463718EE" w14:textId="77777777" w:rsidR="004B2E18" w:rsidRPr="0037226C" w:rsidRDefault="004B2E18" w:rsidP="0037226C">
      <w:pPr>
        <w:pStyle w:val="StandardParagraphText"/>
        <w:pBdr>
          <w:top w:val="single" w:sz="4" w:space="1" w:color="auto"/>
        </w:pBdr>
        <w:spacing w:after="0"/>
        <w:rPr>
          <w:sz w:val="24"/>
          <w:szCs w:val="26"/>
        </w:rPr>
      </w:pPr>
    </w:p>
    <w:p w14:paraId="4AC43C99" w14:textId="77777777" w:rsidR="00A751CF" w:rsidRPr="00C5624A" w:rsidRDefault="00C5624A" w:rsidP="0037226C">
      <w:pPr>
        <w:pStyle w:val="StandardParagraphText"/>
        <w:numPr>
          <w:ilvl w:val="0"/>
          <w:numId w:val="13"/>
        </w:numPr>
        <w:rPr>
          <w:sz w:val="26"/>
          <w:szCs w:val="26"/>
        </w:rPr>
      </w:pPr>
      <w:r>
        <w:rPr>
          <w:b/>
          <w:sz w:val="26"/>
          <w:szCs w:val="26"/>
        </w:rPr>
        <w:t>Affected p</w:t>
      </w:r>
      <w:r w:rsidR="00A751CF" w:rsidRPr="00C5624A">
        <w:rPr>
          <w:b/>
          <w:sz w:val="26"/>
          <w:szCs w:val="26"/>
        </w:rPr>
        <w:t>ersons</w:t>
      </w:r>
    </w:p>
    <w:p w14:paraId="6555A720" w14:textId="77777777" w:rsidR="003E077B" w:rsidRPr="00D02AC9" w:rsidRDefault="00973884" w:rsidP="0037226C">
      <w:pPr>
        <w:pStyle w:val="StandardIndentedParagraphText"/>
        <w:ind w:left="567"/>
        <w:rPr>
          <w:i/>
        </w:rPr>
      </w:pPr>
      <w:r w:rsidRPr="00D02AC9">
        <w:rPr>
          <w:i/>
        </w:rPr>
        <w:t xml:space="preserve">Affected persons or parties may include neighbouring land owners and occupiers, </w:t>
      </w:r>
      <w:r w:rsidR="00D57992" w:rsidRPr="00D02AC9">
        <w:rPr>
          <w:i/>
        </w:rPr>
        <w:t>iwi</w:t>
      </w:r>
      <w:r w:rsidR="00D02AC9" w:rsidRPr="00D02AC9">
        <w:rPr>
          <w:i/>
        </w:rPr>
        <w:t>,</w:t>
      </w:r>
      <w:r w:rsidR="00D57992" w:rsidRPr="00D02AC9">
        <w:rPr>
          <w:i/>
        </w:rPr>
        <w:t xml:space="preserve"> </w:t>
      </w:r>
      <w:proofErr w:type="spellStart"/>
      <w:r w:rsidR="00D57992" w:rsidRPr="00D02AC9">
        <w:rPr>
          <w:i/>
        </w:rPr>
        <w:t>hapū</w:t>
      </w:r>
      <w:proofErr w:type="spellEnd"/>
      <w:r w:rsidR="00D57992" w:rsidRPr="00D02AC9">
        <w:rPr>
          <w:i/>
        </w:rPr>
        <w:t xml:space="preserve">, </w:t>
      </w:r>
      <w:r w:rsidRPr="00D02AC9">
        <w:rPr>
          <w:i/>
        </w:rPr>
        <w:t>and/or organisations such as the Department of Conservation, Eastern Region Fish and Game Council and community groups.</w:t>
      </w:r>
    </w:p>
    <w:p w14:paraId="21F965E5" w14:textId="77777777" w:rsidR="000747FB" w:rsidRPr="00D02AC9" w:rsidRDefault="00D02AC9" w:rsidP="0037226C">
      <w:pPr>
        <w:pStyle w:val="StandardIndentedParagraphText"/>
        <w:ind w:left="567"/>
        <w:rPr>
          <w:i/>
        </w:rPr>
      </w:pPr>
      <w:r w:rsidRPr="00D02AC9">
        <w:rPr>
          <w:i/>
        </w:rPr>
        <w:t>F</w:t>
      </w:r>
      <w:r w:rsidR="000747FB" w:rsidRPr="00D02AC9">
        <w:rPr>
          <w:i/>
        </w:rPr>
        <w:t xml:space="preserve">or your application to be considered for non-notification you must gain written approval from all persons who may be affected by the proposal. </w:t>
      </w:r>
      <w:r w:rsidRPr="00D02AC9">
        <w:rPr>
          <w:i/>
        </w:rPr>
        <w:t>We</w:t>
      </w:r>
      <w:r w:rsidR="000747FB" w:rsidRPr="00D02AC9">
        <w:rPr>
          <w:i/>
        </w:rPr>
        <w:t xml:space="preserve"> can help you identify people/organisations likely to be affected</w:t>
      </w:r>
      <w:r w:rsidRPr="00D02AC9">
        <w:rPr>
          <w:i/>
        </w:rPr>
        <w:t>. T</w:t>
      </w:r>
      <w:r w:rsidR="000747FB" w:rsidRPr="00D02AC9">
        <w:rPr>
          <w:i/>
        </w:rPr>
        <w:t>he ‘Affected Person’s Written Approval’</w:t>
      </w:r>
      <w:r w:rsidRPr="00D02AC9">
        <w:rPr>
          <w:i/>
        </w:rPr>
        <w:t xml:space="preserve"> form</w:t>
      </w:r>
      <w:r w:rsidR="000747FB" w:rsidRPr="00D02AC9">
        <w:rPr>
          <w:i/>
        </w:rPr>
        <w:t xml:space="preserve"> can be filled out by the affected party and attached to this application</w:t>
      </w:r>
      <w:r>
        <w:rPr>
          <w:i/>
        </w:rPr>
        <w:t>; it is</w:t>
      </w:r>
      <w:r w:rsidRPr="00D02AC9">
        <w:rPr>
          <w:i/>
        </w:rPr>
        <w:t xml:space="preserve"> on our website:</w:t>
      </w:r>
      <w:r w:rsidR="000747FB" w:rsidRPr="00D02AC9">
        <w:rPr>
          <w:i/>
        </w:rPr>
        <w:t xml:space="preserve"> </w:t>
      </w:r>
      <w:hyperlink r:id="rId18" w:history="1">
        <w:r w:rsidR="000747FB" w:rsidRPr="00D02AC9">
          <w:rPr>
            <w:rStyle w:val="Hyperlink"/>
            <w:b/>
            <w:i/>
          </w:rPr>
          <w:t>www.boprc.govt.nz</w:t>
        </w:r>
      </w:hyperlink>
      <w:r w:rsidR="000747FB" w:rsidRPr="00D02AC9">
        <w:rPr>
          <w:b/>
          <w:i/>
        </w:rPr>
        <w:t xml:space="preserve"> </w:t>
      </w:r>
      <w:r w:rsidR="000747FB" w:rsidRPr="00D02AC9">
        <w:rPr>
          <w:i/>
        </w:rPr>
        <w:t>keywords ‘resource consent forms’.</w:t>
      </w:r>
    </w:p>
    <w:p w14:paraId="77C6D1E9" w14:textId="77777777" w:rsidR="000747FB" w:rsidRPr="00D02AC9" w:rsidRDefault="009345D7" w:rsidP="0037226C">
      <w:pPr>
        <w:pStyle w:val="StandardIndentedParagraphText"/>
        <w:ind w:left="567"/>
        <w:rPr>
          <w:i/>
        </w:rPr>
      </w:pPr>
      <w:r w:rsidRPr="00D02AC9">
        <w:rPr>
          <w:i/>
        </w:rPr>
        <w:t>Under Schedule 4 of the RMA, the application must include identification of the persons affected by the activity, consultation undertaken, and any response to the views of any person consulted</w:t>
      </w:r>
      <w:r w:rsidR="009717B1" w:rsidRPr="00D02AC9">
        <w:rPr>
          <w:i/>
        </w:rPr>
        <w:t>.</w:t>
      </w:r>
      <w:r w:rsidR="00536BF8" w:rsidRPr="00D02AC9">
        <w:rPr>
          <w:i/>
        </w:rPr>
        <w:t xml:space="preserve"> </w:t>
      </w:r>
      <w:r w:rsidR="00D02AC9" w:rsidRPr="00D02AC9">
        <w:rPr>
          <w:i/>
        </w:rPr>
        <w:t>We</w:t>
      </w:r>
      <w:r w:rsidR="00536BF8" w:rsidRPr="00D02AC9">
        <w:rPr>
          <w:i/>
        </w:rPr>
        <w:t xml:space="preserve"> will make the final assessment of whether a person</w:t>
      </w:r>
      <w:r w:rsidR="00D02AC9" w:rsidRPr="00D02AC9">
        <w:rPr>
          <w:i/>
        </w:rPr>
        <w:t>/</w:t>
      </w:r>
      <w:r w:rsidR="00536BF8" w:rsidRPr="00D02AC9">
        <w:rPr>
          <w:i/>
        </w:rPr>
        <w:t>party is affected by your proposal</w:t>
      </w:r>
      <w:r w:rsidR="00D02AC9" w:rsidRPr="00D02AC9">
        <w:rPr>
          <w:i/>
        </w:rPr>
        <w:t>;</w:t>
      </w:r>
      <w:r w:rsidR="00536BF8" w:rsidRPr="00D02AC9">
        <w:rPr>
          <w:i/>
        </w:rPr>
        <w:t xml:space="preserve"> it is best practice to consult with those persons.</w:t>
      </w:r>
    </w:p>
    <w:p w14:paraId="216FE20A" w14:textId="77777777" w:rsidR="00D02AC9" w:rsidRDefault="00D02AC9" w:rsidP="0037226C">
      <w:pPr>
        <w:pStyle w:val="StandardIndentedParagraphText"/>
        <w:ind w:left="567"/>
        <w:rPr>
          <w:i/>
        </w:rPr>
      </w:pPr>
      <w:r w:rsidRPr="00B922E0">
        <w:lastRenderedPageBreak/>
        <w:t xml:space="preserve">Provide details </w:t>
      </w:r>
      <w:r>
        <w:t>persons/parties who may be affected by your proposal</w:t>
      </w:r>
      <w:r w:rsidRPr="00B922E0">
        <w:t xml:space="preserve">. If you have discussed your proposal with any of these parties, </w:t>
      </w:r>
      <w:r w:rsidRPr="000D6B32">
        <w:rPr>
          <w:b/>
        </w:rPr>
        <w:t xml:space="preserve">record </w:t>
      </w:r>
      <w:r>
        <w:rPr>
          <w:b/>
        </w:rPr>
        <w:t>their</w:t>
      </w:r>
      <w:r w:rsidRPr="000D6B32">
        <w:rPr>
          <w:b/>
        </w:rPr>
        <w:t xml:space="preserve"> comments and your response</w:t>
      </w:r>
      <w:r w:rsidRPr="00CD3C94">
        <w:rPr>
          <w:b/>
        </w:rPr>
        <w:t>, and submit with your application</w:t>
      </w:r>
      <w:r w:rsidRPr="00B922E0">
        <w:t>.</w:t>
      </w:r>
    </w:p>
    <w:p w14:paraId="5C3F5FFD" w14:textId="77777777"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06525C42" w14:textId="77777777"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20AA004F" w14:textId="77777777" w:rsidR="000B28F9" w:rsidRDefault="00BE2265" w:rsidP="0037226C">
      <w:pPr>
        <w:pStyle w:val="StandardIndentedParagraphText"/>
        <w:tabs>
          <w:tab w:val="clear" w:pos="1134"/>
          <w:tab w:val="left" w:pos="1701"/>
          <w:tab w:val="right" w:leader="dot" w:pos="5529"/>
          <w:tab w:val="left" w:pos="5767"/>
        </w:tabs>
        <w:ind w:left="567"/>
        <w:jc w:val="right"/>
        <w:rPr>
          <w:i/>
        </w:rPr>
      </w:pPr>
      <w:sdt>
        <w:sdtPr>
          <w:id w:val="1282539878"/>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34DA903F" w14:textId="77777777"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3FDC878B" w14:textId="77777777"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0A48C45A" w14:textId="77777777" w:rsidR="000B28F9" w:rsidRDefault="00BE2265" w:rsidP="0037226C">
      <w:pPr>
        <w:pStyle w:val="StandardIndentedParagraphText"/>
        <w:tabs>
          <w:tab w:val="clear" w:pos="1134"/>
          <w:tab w:val="left" w:pos="1701"/>
          <w:tab w:val="right" w:leader="dot" w:pos="5529"/>
          <w:tab w:val="left" w:pos="5767"/>
        </w:tabs>
        <w:ind w:left="567"/>
        <w:jc w:val="right"/>
        <w:rPr>
          <w:i/>
        </w:rPr>
      </w:pPr>
      <w:sdt>
        <w:sdtPr>
          <w:id w:val="-95174136"/>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24A176E8" w14:textId="77777777"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615B5D53" w14:textId="77777777"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p>
    <w:p w14:paraId="09181817" w14:textId="77777777" w:rsidR="000B28F9" w:rsidRDefault="00BE2265" w:rsidP="0037226C">
      <w:pPr>
        <w:pStyle w:val="StandardIndentedParagraphText"/>
        <w:tabs>
          <w:tab w:val="clear" w:pos="1134"/>
          <w:tab w:val="left" w:pos="1701"/>
          <w:tab w:val="right" w:leader="dot" w:pos="5529"/>
          <w:tab w:val="left" w:pos="5767"/>
        </w:tabs>
        <w:ind w:left="567"/>
        <w:jc w:val="right"/>
        <w:rPr>
          <w:i/>
        </w:rPr>
      </w:pPr>
      <w:sdt>
        <w:sdtPr>
          <w:id w:val="-1200466705"/>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7C60E326" w14:textId="77777777" w:rsidR="000B28F9" w:rsidRDefault="00D02AC9" w:rsidP="0037226C">
      <w:pPr>
        <w:pStyle w:val="StandardIndentedParagraphText"/>
        <w:tabs>
          <w:tab w:val="clear" w:pos="1134"/>
          <w:tab w:val="left" w:pos="1701"/>
          <w:tab w:val="right" w:leader="dot" w:pos="5529"/>
          <w:tab w:val="left" w:pos="5767"/>
        </w:tabs>
        <w:spacing w:after="0"/>
        <w:ind w:left="0"/>
        <w:jc w:val="right"/>
        <w:rPr>
          <w:i/>
        </w:rPr>
      </w:pPr>
      <w:r>
        <w:rPr>
          <w:i/>
          <w:sz w:val="18"/>
          <w:szCs w:val="18"/>
        </w:rPr>
        <w:t xml:space="preserve">[Continue </w:t>
      </w:r>
      <w:r w:rsidR="00025CE6">
        <w:rPr>
          <w:i/>
          <w:sz w:val="18"/>
          <w:szCs w:val="18"/>
        </w:rPr>
        <w:t>as</w:t>
      </w:r>
      <w:r>
        <w:rPr>
          <w:i/>
          <w:sz w:val="18"/>
          <w:szCs w:val="18"/>
        </w:rPr>
        <w:t xml:space="preserve"> necessary]</w:t>
      </w:r>
    </w:p>
    <w:p w14:paraId="2BF71CDF" w14:textId="77777777" w:rsidR="00F35B69" w:rsidRDefault="000747FB" w:rsidP="0037226C">
      <w:pPr>
        <w:tabs>
          <w:tab w:val="right" w:pos="9638"/>
        </w:tabs>
        <w:jc w:val="left"/>
        <w:rPr>
          <w:sz w:val="24"/>
          <w:szCs w:val="22"/>
        </w:rPr>
      </w:pPr>
      <w:r>
        <w:rPr>
          <w:i/>
          <w:sz w:val="18"/>
          <w:szCs w:val="18"/>
        </w:rPr>
        <w:tab/>
      </w:r>
    </w:p>
    <w:p w14:paraId="421B586D" w14:textId="77777777" w:rsidR="000747FB" w:rsidRDefault="000747FB" w:rsidP="000747FB">
      <w:pPr>
        <w:pStyle w:val="StandardParagraphText"/>
        <w:pBdr>
          <w:top w:val="single" w:sz="4" w:space="1" w:color="auto"/>
        </w:pBdr>
        <w:spacing w:after="0"/>
        <w:rPr>
          <w:sz w:val="24"/>
        </w:rPr>
      </w:pPr>
    </w:p>
    <w:p w14:paraId="2E1C1707" w14:textId="77777777" w:rsidR="000747FB" w:rsidRPr="004B2E18" w:rsidRDefault="000747FB" w:rsidP="0037226C">
      <w:pPr>
        <w:pStyle w:val="StandardParagraphText"/>
        <w:numPr>
          <w:ilvl w:val="0"/>
          <w:numId w:val="13"/>
        </w:numPr>
        <w:rPr>
          <w:sz w:val="26"/>
          <w:szCs w:val="26"/>
        </w:rPr>
      </w:pPr>
      <w:r w:rsidRPr="004B2E18">
        <w:rPr>
          <w:b/>
          <w:sz w:val="26"/>
          <w:szCs w:val="26"/>
        </w:rPr>
        <w:t>Extending timeframes</w:t>
      </w:r>
    </w:p>
    <w:p w14:paraId="06AC41AF" w14:textId="77777777" w:rsidR="000747FB" w:rsidRDefault="000747FB" w:rsidP="0037226C">
      <w:pPr>
        <w:pStyle w:val="StandardIndentedParagraphText"/>
        <w:ind w:left="567"/>
        <w:rPr>
          <w:i/>
        </w:rPr>
      </w:pPr>
      <w:r>
        <w:rPr>
          <w:i/>
        </w:rPr>
        <w:t>The R</w:t>
      </w:r>
      <w:r w:rsidR="00D02AC9">
        <w:rPr>
          <w:i/>
        </w:rPr>
        <w:t>MA</w:t>
      </w:r>
      <w:r>
        <w:rPr>
          <w:i/>
        </w:rPr>
        <w:t xml:space="preserve"> specifies timeframes for processin</w:t>
      </w:r>
      <w:r w:rsidR="004B2E18">
        <w:rPr>
          <w:i/>
        </w:rPr>
        <w:t>g resource consent applications.</w:t>
      </w:r>
      <w:r>
        <w:rPr>
          <w:i/>
        </w:rPr>
        <w:t xml:space="preserve"> </w:t>
      </w:r>
      <w:r w:rsidR="004B2E18">
        <w:rPr>
          <w:i/>
        </w:rPr>
        <w:t>T</w:t>
      </w:r>
      <w:r>
        <w:rPr>
          <w:i/>
        </w:rPr>
        <w:t xml:space="preserve">imeframes can be extended with the </w:t>
      </w:r>
      <w:r w:rsidR="004B2E18">
        <w:rPr>
          <w:i/>
        </w:rPr>
        <w:t>a</w:t>
      </w:r>
      <w:r>
        <w:rPr>
          <w:i/>
        </w:rPr>
        <w:t>pplicant’s agreement.</w:t>
      </w:r>
    </w:p>
    <w:p w14:paraId="19609DC2" w14:textId="77777777" w:rsidR="004B2E18" w:rsidRPr="00FA5A4F" w:rsidRDefault="00FA5A4F" w:rsidP="0037226C">
      <w:pPr>
        <w:pStyle w:val="StandardIndentedParagraphText"/>
        <w:shd w:val="clear" w:color="auto" w:fill="DDF0C8"/>
        <w:ind w:left="567"/>
        <w:rPr>
          <w:sz w:val="26"/>
          <w:szCs w:val="26"/>
        </w:rPr>
      </w:pPr>
      <w:r w:rsidRPr="00FA5A4F">
        <w:rPr>
          <w:sz w:val="26"/>
          <w:szCs w:val="26"/>
        </w:rPr>
        <w:t>May</w:t>
      </w:r>
      <w:r w:rsidR="004B2E18" w:rsidRPr="00FA5A4F">
        <w:rPr>
          <w:sz w:val="26"/>
          <w:szCs w:val="26"/>
        </w:rPr>
        <w:t xml:space="preserve"> we extend the consent processing timeframe?</w:t>
      </w:r>
    </w:p>
    <w:p w14:paraId="2A90E462" w14:textId="77777777" w:rsidR="006C4880" w:rsidRDefault="00BE2265" w:rsidP="0037226C">
      <w:pPr>
        <w:pStyle w:val="StandardIndentedParagraphText"/>
        <w:ind w:left="1134" w:hanging="567"/>
        <w:rPr>
          <w:i/>
        </w:rPr>
      </w:pPr>
      <w:sdt>
        <w:sdtPr>
          <w:id w:val="-1912377795"/>
          <w14:checkbox>
            <w14:checked w14:val="0"/>
            <w14:checkedState w14:val="2612" w14:font="MS Gothic"/>
            <w14:uncheckedState w14:val="2610" w14:font="MS Gothic"/>
          </w14:checkbox>
        </w:sdtPr>
        <w:sdtEndPr/>
        <w:sdtContent>
          <w:r w:rsidR="006C4880">
            <w:rPr>
              <w:rFonts w:ascii="MS Gothic" w:eastAsia="MS Gothic" w:hAnsi="MS Gothic" w:hint="eastAsia"/>
            </w:rPr>
            <w:t>☐</w:t>
          </w:r>
        </w:sdtContent>
      </w:sdt>
      <w:r w:rsidR="006C4880">
        <w:tab/>
        <w:t xml:space="preserve">Yes, if I can use my existing consent until this application is processed </w:t>
      </w:r>
      <w:r w:rsidR="006C4880">
        <w:rPr>
          <w:i/>
        </w:rPr>
        <w:t>(renewal only).</w:t>
      </w:r>
    </w:p>
    <w:p w14:paraId="13965354" w14:textId="77777777" w:rsidR="000747FB" w:rsidRDefault="00BE2265" w:rsidP="0037226C">
      <w:pPr>
        <w:pStyle w:val="StandardIndentedParagraphText"/>
        <w:ind w:left="1134" w:hanging="567"/>
      </w:pPr>
      <w:sdt>
        <w:sdtPr>
          <w:id w:val="1674847137"/>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t xml:space="preserve">Yes, </w:t>
      </w:r>
      <w:r w:rsidR="00221525">
        <w:t>if</w:t>
      </w:r>
      <w:r w:rsidR="000747FB">
        <w:t xml:space="preserve"> the extension is </w:t>
      </w:r>
      <w:r w:rsidR="004B2E18">
        <w:t>to</w:t>
      </w:r>
      <w:r w:rsidR="000747FB">
        <w:t xml:space="preserve"> discuss and try to agree on consent conditions.</w:t>
      </w:r>
    </w:p>
    <w:p w14:paraId="09077B2F" w14:textId="77777777" w:rsidR="000747FB" w:rsidRDefault="00BE2265" w:rsidP="0037226C">
      <w:pPr>
        <w:pStyle w:val="StandardIndentedParagraphText"/>
        <w:tabs>
          <w:tab w:val="right" w:leader="dot" w:pos="8080"/>
          <w:tab w:val="right" w:leader="dot" w:pos="8931"/>
          <w:tab w:val="right" w:leader="dot" w:pos="9638"/>
        </w:tabs>
        <w:ind w:left="1134" w:hanging="567"/>
      </w:pPr>
      <w:sdt>
        <w:sdtPr>
          <w:id w:val="661210731"/>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t xml:space="preserve">Yes, </w:t>
      </w:r>
      <w:r w:rsidR="00221525">
        <w:t>if</w:t>
      </w:r>
      <w:r w:rsidR="000747FB">
        <w:t xml:space="preserve"> the application </w:t>
      </w:r>
      <w:r w:rsidR="004B2E18">
        <w:t xml:space="preserve">is </w:t>
      </w:r>
      <w:r w:rsidR="000747FB">
        <w:t>process</w:t>
      </w:r>
      <w:r w:rsidR="004B2E18">
        <w:t>ed</w:t>
      </w:r>
      <w:r w:rsidR="000747FB">
        <w:t xml:space="preserve"> before</w:t>
      </w:r>
      <w:r w:rsidR="000B28F9">
        <w:t xml:space="preserve"> </w:t>
      </w:r>
      <w:r w:rsidR="000B28F9">
        <w:fldChar w:fldCharType="begin">
          <w:ffData>
            <w:name w:val="Text24"/>
            <w:enabled/>
            <w:calcOnExit w:val="0"/>
            <w:textInput/>
          </w:ffData>
        </w:fldChar>
      </w:r>
      <w:bookmarkStart w:id="10" w:name="Text24"/>
      <w:r w:rsidR="000B28F9">
        <w:instrText xml:space="preserve"> FORMTEXT </w:instrText>
      </w:r>
      <w:r w:rsidR="000B28F9">
        <w:fldChar w:fldCharType="separate"/>
      </w:r>
      <w:r w:rsidR="00B7076B">
        <w:rPr>
          <w:noProof/>
        </w:rPr>
        <w:t> </w:t>
      </w:r>
      <w:r w:rsidR="00B7076B">
        <w:rPr>
          <w:noProof/>
        </w:rPr>
        <w:t> </w:t>
      </w:r>
      <w:r w:rsidR="00B7076B">
        <w:rPr>
          <w:noProof/>
        </w:rPr>
        <w:t> </w:t>
      </w:r>
      <w:r w:rsidR="00B7076B">
        <w:rPr>
          <w:noProof/>
        </w:rPr>
        <w:t> </w:t>
      </w:r>
      <w:r w:rsidR="00B7076B">
        <w:rPr>
          <w:noProof/>
        </w:rPr>
        <w:t> </w:t>
      </w:r>
      <w:r w:rsidR="000B28F9">
        <w:fldChar w:fldCharType="end"/>
      </w:r>
      <w:bookmarkEnd w:id="10"/>
    </w:p>
    <w:p w14:paraId="7F0D805A" w14:textId="77777777" w:rsidR="00D1786C" w:rsidRDefault="00BE2265" w:rsidP="0037226C">
      <w:pPr>
        <w:pStyle w:val="StandardIndentedParagraphText"/>
        <w:ind w:left="567"/>
      </w:pPr>
      <w:sdt>
        <w:sdtPr>
          <w:id w:val="-881790433"/>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t>No.</w:t>
      </w:r>
    </w:p>
    <w:p w14:paraId="44020B6F" w14:textId="77777777" w:rsidR="000747FB" w:rsidRDefault="000747FB" w:rsidP="000747FB">
      <w:pPr>
        <w:pStyle w:val="StandardParagraphText"/>
        <w:pBdr>
          <w:top w:val="single" w:sz="4" w:space="1" w:color="auto"/>
        </w:pBdr>
        <w:spacing w:after="0"/>
        <w:rPr>
          <w:sz w:val="24"/>
        </w:rPr>
      </w:pPr>
    </w:p>
    <w:p w14:paraId="1D7D7C37" w14:textId="77777777" w:rsidR="000747FB" w:rsidRPr="004B2E18" w:rsidRDefault="000747FB" w:rsidP="0037226C">
      <w:pPr>
        <w:pStyle w:val="StandardParagraphText"/>
        <w:numPr>
          <w:ilvl w:val="0"/>
          <w:numId w:val="13"/>
        </w:numPr>
        <w:rPr>
          <w:sz w:val="26"/>
          <w:szCs w:val="26"/>
        </w:rPr>
      </w:pPr>
      <w:r w:rsidRPr="004B2E18">
        <w:rPr>
          <w:b/>
          <w:sz w:val="26"/>
          <w:szCs w:val="26"/>
        </w:rPr>
        <w:t xml:space="preserve">Deposit </w:t>
      </w:r>
    </w:p>
    <w:p w14:paraId="72130A1E" w14:textId="77777777" w:rsidR="000747FB" w:rsidRDefault="000747FB" w:rsidP="0037226C">
      <w:pPr>
        <w:pStyle w:val="StandardIndentedParagraphText"/>
        <w:ind w:left="567"/>
      </w:pPr>
      <w:r>
        <w:t xml:space="preserve">A </w:t>
      </w:r>
      <w:r w:rsidRPr="004B2E18">
        <w:rPr>
          <w:b/>
        </w:rPr>
        <w:t>$</w:t>
      </w:r>
      <w:r w:rsidR="00E42C69" w:rsidRPr="004B2E18">
        <w:rPr>
          <w:b/>
        </w:rPr>
        <w:t>2</w:t>
      </w:r>
      <w:r w:rsidR="0037226C">
        <w:rPr>
          <w:b/>
        </w:rPr>
        <w:t>,</w:t>
      </w:r>
      <w:r w:rsidR="00E42C69" w:rsidRPr="004B2E18">
        <w:rPr>
          <w:b/>
        </w:rPr>
        <w:t>700</w:t>
      </w:r>
      <w:r w:rsidR="004B2E18">
        <w:t xml:space="preserve"> </w:t>
      </w:r>
      <w:r w:rsidR="00221525">
        <w:t>deposit (</w:t>
      </w:r>
      <w:r w:rsidR="004B2E18">
        <w:t xml:space="preserve">including </w:t>
      </w:r>
      <w:r>
        <w:t>GST</w:t>
      </w:r>
      <w:r w:rsidR="00221525">
        <w:t>)</w:t>
      </w:r>
      <w:r>
        <w:t xml:space="preserve"> is </w:t>
      </w:r>
      <w:r w:rsidR="004B2E18">
        <w:t>required</w:t>
      </w:r>
      <w:r>
        <w:t xml:space="preserve"> with this application. This </w:t>
      </w:r>
      <w:r w:rsidR="004B2E18">
        <w:t>can</w:t>
      </w:r>
      <w:r>
        <w:t xml:space="preserve"> be paid online, by c</w:t>
      </w:r>
      <w:r w:rsidR="00221525">
        <w:t>ash</w:t>
      </w:r>
      <w:r>
        <w:t xml:space="preserve"> or </w:t>
      </w:r>
      <w:proofErr w:type="spellStart"/>
      <w:r>
        <w:t>eftpos</w:t>
      </w:r>
      <w:proofErr w:type="spellEnd"/>
      <w:r>
        <w:t xml:space="preserve"> at </w:t>
      </w:r>
      <w:r w:rsidR="004B2E18">
        <w:t>a</w:t>
      </w:r>
      <w:r>
        <w:t xml:space="preserve"> Regional Council reception desk.</w:t>
      </w:r>
      <w:r w:rsidR="00221525">
        <w:t xml:space="preserve"> Our bank won’t accept cheques after 1 May 2021.</w:t>
      </w:r>
    </w:p>
    <w:p w14:paraId="5F780D51" w14:textId="77777777" w:rsidR="000747FB" w:rsidRDefault="000747FB" w:rsidP="0037226C">
      <w:pPr>
        <w:pStyle w:val="StandardBullet1stIndent"/>
        <w:numPr>
          <w:ilvl w:val="0"/>
          <w:numId w:val="16"/>
        </w:numPr>
        <w:spacing w:before="0" w:after="240"/>
      </w:pPr>
      <w:r>
        <w:t xml:space="preserve">Bay of Plenty Regional Council’s bank account number is </w:t>
      </w:r>
      <w:r>
        <w:rPr>
          <w:b/>
        </w:rPr>
        <w:t>06 0489 0094734 00.</w:t>
      </w:r>
      <w:r>
        <w:t xml:space="preserve"> </w:t>
      </w:r>
      <w:r w:rsidR="004B2E18">
        <w:t>U</w:t>
      </w:r>
      <w:r>
        <w:t xml:space="preserve">se the </w:t>
      </w:r>
      <w:r w:rsidR="004B2E18">
        <w:t>a</w:t>
      </w:r>
      <w:r>
        <w:t xml:space="preserve">pplicant’s name as the reference. </w:t>
      </w:r>
      <w:r w:rsidR="004B2E18">
        <w:t>We</w:t>
      </w:r>
      <w:r w:rsidR="00221525">
        <w:t>’</w:t>
      </w:r>
      <w:r w:rsidR="004B2E18">
        <w:t>ll</w:t>
      </w:r>
      <w:r w:rsidR="00221525">
        <w:t xml:space="preserve"> send</w:t>
      </w:r>
      <w:r w:rsidR="004B2E18">
        <w:t xml:space="preserve"> a</w:t>
      </w:r>
      <w:r>
        <w:t xml:space="preserve"> GST invoice marked “PAID” </w:t>
      </w:r>
      <w:r w:rsidR="004B2E18">
        <w:t xml:space="preserve">when </w:t>
      </w:r>
      <w:r w:rsidR="007F6B27">
        <w:t>you’ve paid</w:t>
      </w:r>
      <w:r>
        <w:t>.</w:t>
      </w:r>
    </w:p>
    <w:p w14:paraId="1BA3D656" w14:textId="77777777" w:rsidR="000747FB" w:rsidRDefault="000747FB" w:rsidP="0037226C">
      <w:pPr>
        <w:pStyle w:val="StandardBullet1stIndent"/>
        <w:numPr>
          <w:ilvl w:val="0"/>
          <w:numId w:val="16"/>
        </w:numPr>
        <w:spacing w:before="0" w:after="240"/>
      </w:pPr>
      <w:r>
        <w:t xml:space="preserve">An application will not be accepted until the deposit </w:t>
      </w:r>
      <w:r w:rsidR="004B2E18">
        <w:t>is</w:t>
      </w:r>
      <w:r>
        <w:t xml:space="preserve"> paid. </w:t>
      </w:r>
      <w:r w:rsidR="004B2E18">
        <w:t>We</w:t>
      </w:r>
      <w:r w:rsidR="00576FD7">
        <w:t>’</w:t>
      </w:r>
      <w:r w:rsidR="004B2E18">
        <w:t xml:space="preserve">re happy to hold the forms, but processing will not start until we receive payment. </w:t>
      </w:r>
    </w:p>
    <w:p w14:paraId="77626905" w14:textId="77777777" w:rsidR="000747FB" w:rsidRDefault="000747FB" w:rsidP="0037226C">
      <w:pPr>
        <w:pStyle w:val="StandardBullet1stIndent"/>
        <w:numPr>
          <w:ilvl w:val="0"/>
          <w:numId w:val="16"/>
        </w:numPr>
        <w:spacing w:before="0" w:after="240"/>
      </w:pPr>
      <w:r w:rsidRPr="00025CE6">
        <w:rPr>
          <w:b/>
          <w:shd w:val="clear" w:color="auto" w:fill="DDF0C8"/>
        </w:rPr>
        <w:t>Additional charges</w:t>
      </w:r>
      <w:r w:rsidRPr="00025CE6">
        <w:rPr>
          <w:shd w:val="clear" w:color="auto" w:fill="DDF0C8"/>
        </w:rPr>
        <w:t xml:space="preserve"> </w:t>
      </w:r>
      <w:r w:rsidRPr="00025CE6">
        <w:rPr>
          <w:b/>
          <w:shd w:val="clear" w:color="auto" w:fill="DDF0C8"/>
        </w:rPr>
        <w:t>are usually incurred</w:t>
      </w:r>
      <w:r>
        <w:t xml:space="preserve">, depending on the resource we use in processing your application </w:t>
      </w:r>
      <w:r>
        <w:rPr>
          <w:i/>
        </w:rPr>
        <w:t>(e.g. staff time</w:t>
      </w:r>
      <w:r w:rsidR="004B2E18">
        <w:rPr>
          <w:i/>
        </w:rPr>
        <w:t xml:space="preserve">, technical reviews, complexity and </w:t>
      </w:r>
      <w:r w:rsidR="004B2E18">
        <w:rPr>
          <w:i/>
        </w:rPr>
        <w:lastRenderedPageBreak/>
        <w:t>completeness of application</w:t>
      </w:r>
      <w:r>
        <w:rPr>
          <w:i/>
        </w:rPr>
        <w:t>)</w:t>
      </w:r>
      <w:r>
        <w:t>. Staff can give a</w:t>
      </w:r>
      <w:r w:rsidR="004B2E18">
        <w:t xml:space="preserve"> cost</w:t>
      </w:r>
      <w:r>
        <w:t xml:space="preserve"> estimate. Please see the schedule of fees attached.</w:t>
      </w:r>
    </w:p>
    <w:p w14:paraId="1563E579" w14:textId="77777777" w:rsidR="000747FB" w:rsidRPr="00B922E0" w:rsidRDefault="000747FB" w:rsidP="00A751CF">
      <w:pPr>
        <w:pStyle w:val="StandardParagraphText"/>
        <w:pBdr>
          <w:top w:val="single" w:sz="12" w:space="1" w:color="auto"/>
        </w:pBdr>
        <w:spacing w:after="0"/>
        <w:rPr>
          <w:sz w:val="24"/>
        </w:rPr>
      </w:pPr>
    </w:p>
    <w:p w14:paraId="346701CA" w14:textId="77777777" w:rsidR="000747FB" w:rsidRDefault="000747FB" w:rsidP="00AB0A14">
      <w:pPr>
        <w:pStyle w:val="StandardIndentedParagraphText"/>
        <w:ind w:left="0"/>
        <w:rPr>
          <w:b/>
          <w:sz w:val="28"/>
        </w:rPr>
      </w:pPr>
      <w:r>
        <w:rPr>
          <w:b/>
          <w:sz w:val="28"/>
        </w:rPr>
        <w:t>Checklist</w:t>
      </w:r>
    </w:p>
    <w:p w14:paraId="6EBC6A03" w14:textId="77777777" w:rsidR="00AB0A14" w:rsidRDefault="00AB0A14" w:rsidP="00AB0A14">
      <w:pPr>
        <w:pStyle w:val="StandardParagraphText"/>
        <w:tabs>
          <w:tab w:val="right" w:pos="9638"/>
        </w:tabs>
        <w:spacing w:after="120"/>
      </w:pPr>
      <w:r>
        <w:t>Pre-application code RM</w:t>
      </w:r>
      <w:r>
        <w:fldChar w:fldCharType="begin">
          <w:ffData>
            <w:name w:val="Text167"/>
            <w:enabled/>
            <w:calcOnExit w:val="0"/>
            <w:textInput/>
          </w:ffData>
        </w:fldChar>
      </w:r>
      <w:bookmarkStart w:id="11" w:name="Text167"/>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11"/>
      <w:r>
        <w:t>-</w:t>
      </w:r>
      <w:r>
        <w:fldChar w:fldCharType="begin">
          <w:ffData>
            <w:name w:val="Text168"/>
            <w:enabled/>
            <w:calcOnExit w:val="0"/>
            <w:textInput/>
          </w:ffData>
        </w:fldChar>
      </w:r>
      <w:bookmarkStart w:id="12" w:name="Text168"/>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12"/>
      <w:r>
        <w:t>-PĀ</w:t>
      </w:r>
    </w:p>
    <w:p w14:paraId="4D3BE7CE" w14:textId="77777777" w:rsidR="00AB0A14" w:rsidRDefault="00BE2265" w:rsidP="00AB0A14">
      <w:pPr>
        <w:pStyle w:val="StandardParagraphText"/>
        <w:tabs>
          <w:tab w:val="left" w:pos="567"/>
        </w:tabs>
      </w:pPr>
      <w:sdt>
        <w:sdtPr>
          <w:id w:val="239453029"/>
          <w14:checkbox>
            <w14:checked w14:val="0"/>
            <w14:checkedState w14:val="2612" w14:font="MS Gothic"/>
            <w14:uncheckedState w14:val="2610" w14:font="MS Gothic"/>
          </w14:checkbox>
        </w:sdtPr>
        <w:sdtEndPr/>
        <w:sdtContent>
          <w:r w:rsidR="00AB0A14">
            <w:rPr>
              <w:rFonts w:ascii="MS Gothic" w:eastAsia="MS Gothic" w:hAnsi="MS Gothic" w:hint="eastAsia"/>
            </w:rPr>
            <w:t>☐</w:t>
          </w:r>
        </w:sdtContent>
      </w:sdt>
      <w:r w:rsidR="00AB0A14">
        <w:tab/>
        <w:t>Attach any pre-application correspondence/advice</w:t>
      </w:r>
    </w:p>
    <w:p w14:paraId="0E38A746" w14:textId="77777777" w:rsidR="00C200B4" w:rsidRPr="004B2E18" w:rsidRDefault="00C200B4" w:rsidP="00221525">
      <w:pPr>
        <w:pStyle w:val="StandardParagraphText"/>
        <w:tabs>
          <w:tab w:val="left" w:pos="567"/>
        </w:tabs>
        <w:spacing w:after="120"/>
        <w:rPr>
          <w:b/>
        </w:rPr>
      </w:pPr>
      <w:r w:rsidRPr="004B2E18">
        <w:rPr>
          <w:b/>
        </w:rPr>
        <w:t xml:space="preserve">The following information must be included </w:t>
      </w:r>
      <w:r w:rsidR="002D5A00">
        <w:rPr>
          <w:b/>
        </w:rPr>
        <w:t>with</w:t>
      </w:r>
      <w:r w:rsidRPr="004B2E18">
        <w:rPr>
          <w:b/>
        </w:rPr>
        <w:t xml:space="preserve"> your application</w:t>
      </w:r>
      <w:r w:rsidR="004B2E18" w:rsidRPr="004B2E18">
        <w:rPr>
          <w:b/>
        </w:rPr>
        <w:t>:</w:t>
      </w:r>
    </w:p>
    <w:p w14:paraId="2E75EF50" w14:textId="77777777" w:rsidR="000747FB" w:rsidRDefault="00BE2265" w:rsidP="000747FB">
      <w:pPr>
        <w:pStyle w:val="StandardParagraphText"/>
        <w:tabs>
          <w:tab w:val="left" w:pos="567"/>
        </w:tabs>
        <w:spacing w:after="120"/>
      </w:pPr>
      <w:sdt>
        <w:sdtPr>
          <w:id w:val="35476843"/>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3C1A95">
        <w:tab/>
        <w:t xml:space="preserve">Complete all contact </w:t>
      </w:r>
      <w:r w:rsidR="000747FB">
        <w:t xml:space="preserve">details </w:t>
      </w:r>
      <w:r w:rsidR="004B2E18">
        <w:t>in this application form</w:t>
      </w:r>
    </w:p>
    <w:p w14:paraId="7D6AA374" w14:textId="77777777" w:rsidR="000747FB" w:rsidRDefault="00BE2265" w:rsidP="000747FB">
      <w:pPr>
        <w:pStyle w:val="StandardParagraphText"/>
        <w:tabs>
          <w:tab w:val="left" w:pos="567"/>
        </w:tabs>
        <w:spacing w:after="120"/>
        <w:ind w:left="567" w:hanging="567"/>
      </w:pPr>
      <w:sdt>
        <w:sdtPr>
          <w:id w:val="1323241573"/>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t xml:space="preserve">Assessment of </w:t>
      </w:r>
      <w:r w:rsidR="004B2E18">
        <w:t>e</w:t>
      </w:r>
      <w:r w:rsidR="000747FB">
        <w:t xml:space="preserve">nvironmental </w:t>
      </w:r>
      <w:r w:rsidR="004B2E18">
        <w:t>e</w:t>
      </w:r>
      <w:r w:rsidR="000747FB">
        <w:t>ffects (AEE)</w:t>
      </w:r>
      <w:r w:rsidR="004B2E18">
        <w:t>, as set out in Schedule 4 of the RMA</w:t>
      </w:r>
    </w:p>
    <w:p w14:paraId="7F0D9FB5" w14:textId="77777777" w:rsidR="004B2E18" w:rsidRDefault="00BE2265" w:rsidP="004B2E18">
      <w:pPr>
        <w:pStyle w:val="StandardParagraphText"/>
        <w:tabs>
          <w:tab w:val="left" w:pos="567"/>
        </w:tabs>
        <w:spacing w:after="120"/>
      </w:pPr>
      <w:sdt>
        <w:sdtPr>
          <w:id w:val="76704682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4B2E18">
        <w:tab/>
        <w:t>Assessment of cultural effects</w:t>
      </w:r>
    </w:p>
    <w:p w14:paraId="48B4EBA6" w14:textId="77777777" w:rsidR="004B2E18" w:rsidRDefault="00BE2265" w:rsidP="004B2E18">
      <w:pPr>
        <w:pStyle w:val="StandardParagraphText"/>
        <w:tabs>
          <w:tab w:val="left" w:pos="567"/>
        </w:tabs>
        <w:spacing w:after="120"/>
      </w:pPr>
      <w:sdt>
        <w:sdtPr>
          <w:id w:val="-879475435"/>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4B2E18">
        <w:tab/>
        <w:t xml:space="preserve">Pump test </w:t>
      </w:r>
      <w:r w:rsidR="00550F2D">
        <w:t xml:space="preserve">results and </w:t>
      </w:r>
      <w:r w:rsidR="004B2E18">
        <w:t>analysis</w:t>
      </w:r>
    </w:p>
    <w:p w14:paraId="5FC113BF" w14:textId="77777777" w:rsidR="004B2E18" w:rsidRDefault="00BE2265" w:rsidP="004B2E18">
      <w:pPr>
        <w:pStyle w:val="StandardParagraphText"/>
        <w:tabs>
          <w:tab w:val="left" w:pos="567"/>
        </w:tabs>
        <w:spacing w:after="120"/>
        <w:ind w:left="567" w:hanging="567"/>
      </w:pPr>
      <w:sdt>
        <w:sdtPr>
          <w:id w:val="2012874907"/>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4B2E18">
        <w:tab/>
        <w:t>Site plan showing the bore location, storage tanks and the area supplied with water</w:t>
      </w:r>
    </w:p>
    <w:p w14:paraId="0D1F7B6E" w14:textId="77777777" w:rsidR="004B2E18" w:rsidRDefault="00BE2265" w:rsidP="004B2E18">
      <w:pPr>
        <w:pStyle w:val="StandardParagraphText"/>
        <w:tabs>
          <w:tab w:val="left" w:pos="567"/>
        </w:tabs>
        <w:spacing w:after="120"/>
        <w:ind w:left="567" w:hanging="567"/>
      </w:pPr>
      <w:sdt>
        <w:sdtPr>
          <w:id w:val="1718008559"/>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4B2E18">
        <w:tab/>
        <w:t xml:space="preserve">Water use records, previous frost use analysis and spray diary for replacement consents. </w:t>
      </w:r>
    </w:p>
    <w:p w14:paraId="0BCED3CD" w14:textId="77777777" w:rsidR="004B2E18" w:rsidRDefault="00BE2265" w:rsidP="004B2E18">
      <w:pPr>
        <w:pStyle w:val="StandardParagraphText"/>
        <w:tabs>
          <w:tab w:val="left" w:pos="567"/>
        </w:tabs>
        <w:spacing w:after="120"/>
        <w:ind w:left="567" w:hanging="567"/>
      </w:pPr>
      <w:sdt>
        <w:sdtPr>
          <w:id w:val="-68235746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4B2E18">
        <w:tab/>
        <w:t xml:space="preserve">Sodium, chloride and electrical conductivity data (if the bore is </w:t>
      </w:r>
      <w:r w:rsidR="002A5E8B">
        <w:t>within 5km of</w:t>
      </w:r>
      <w:r w:rsidR="004B2E18">
        <w:t xml:space="preserve"> the coast)</w:t>
      </w:r>
    </w:p>
    <w:p w14:paraId="18A012BA" w14:textId="77777777" w:rsidR="004B2E18" w:rsidRPr="004B2E18" w:rsidRDefault="00BE2265" w:rsidP="004B2E18">
      <w:pPr>
        <w:pStyle w:val="StandardParagraphText"/>
        <w:tabs>
          <w:tab w:val="left" w:pos="567"/>
        </w:tabs>
        <w:spacing w:after="120"/>
      </w:pPr>
      <w:sdt>
        <w:sdtPr>
          <w:id w:val="-169977608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4B2E18">
        <w:tab/>
        <w:t>SPASMO information for irrigation applications</w:t>
      </w:r>
    </w:p>
    <w:p w14:paraId="4FFB2656" w14:textId="77777777" w:rsidR="000747FB" w:rsidRDefault="00BE2265" w:rsidP="000747FB">
      <w:pPr>
        <w:pStyle w:val="StandardParagraphText"/>
        <w:tabs>
          <w:tab w:val="left" w:pos="567"/>
        </w:tabs>
        <w:spacing w:after="120"/>
        <w:ind w:left="567" w:hanging="567"/>
      </w:pPr>
      <w:sdt>
        <w:sdtPr>
          <w:id w:val="290793954"/>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r>
      <w:r w:rsidR="004B2E18">
        <w:t>W</w:t>
      </w:r>
      <w:r w:rsidR="000747FB">
        <w:t>ritten approval from all affected parties, and/or summary of consultation carried out</w:t>
      </w:r>
    </w:p>
    <w:p w14:paraId="70FA96FE" w14:textId="77777777" w:rsidR="00DA503F" w:rsidRDefault="00BE2265" w:rsidP="00FF34BF">
      <w:pPr>
        <w:pStyle w:val="StandardParagraphText"/>
        <w:tabs>
          <w:tab w:val="left" w:pos="567"/>
        </w:tabs>
        <w:spacing w:after="120"/>
      </w:pPr>
      <w:sdt>
        <w:sdtPr>
          <w:id w:val="60431639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DA503F">
        <w:tab/>
        <w:t xml:space="preserve">Water Take and Use Policy Assessment </w:t>
      </w:r>
      <w:r w:rsidR="00DA503F" w:rsidRPr="004B2E18">
        <w:rPr>
          <w:i/>
        </w:rPr>
        <w:t>(form available on BOPRC website)</w:t>
      </w:r>
    </w:p>
    <w:p w14:paraId="587F81BD" w14:textId="77777777" w:rsidR="000747FB" w:rsidRDefault="00BE2265" w:rsidP="000747FB">
      <w:pPr>
        <w:pStyle w:val="StandardParagraphText"/>
        <w:tabs>
          <w:tab w:val="left" w:pos="567"/>
        </w:tabs>
        <w:spacing w:after="120"/>
      </w:pPr>
      <w:sdt>
        <w:sdtPr>
          <w:id w:val="42909444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t>Sig</w:t>
      </w:r>
      <w:r w:rsidR="004B2E18">
        <w:t>n and date the application form</w:t>
      </w:r>
    </w:p>
    <w:p w14:paraId="2EA1060E" w14:textId="77777777" w:rsidR="000747FB" w:rsidRDefault="00BE2265" w:rsidP="000747FB">
      <w:pPr>
        <w:pStyle w:val="StandardParagraphText"/>
        <w:tabs>
          <w:tab w:val="left" w:pos="567"/>
        </w:tabs>
        <w:spacing w:after="120"/>
      </w:pPr>
      <w:sdt>
        <w:sdtPr>
          <w:id w:val="944040420"/>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t xml:space="preserve">Pay the </w:t>
      </w:r>
      <w:r w:rsidR="004B2E18">
        <w:t>deposit</w:t>
      </w:r>
    </w:p>
    <w:p w14:paraId="72720B1E" w14:textId="77777777" w:rsidR="000747FB" w:rsidRDefault="00BE2265" w:rsidP="000747FB">
      <w:pPr>
        <w:pStyle w:val="StandardParagraphText"/>
        <w:tabs>
          <w:tab w:val="left" w:pos="567"/>
        </w:tabs>
        <w:spacing w:after="120"/>
        <w:ind w:left="567" w:hanging="567"/>
        <w:rPr>
          <w:i/>
        </w:rPr>
      </w:pPr>
      <w:sdt>
        <w:sdtPr>
          <w:id w:val="774141227"/>
          <w14:checkbox>
            <w14:checked w14:val="0"/>
            <w14:checkedState w14:val="2612" w14:font="MS Gothic"/>
            <w14:uncheckedState w14:val="2610" w14:font="MS Gothic"/>
          </w14:checkbox>
        </w:sdtPr>
        <w:sdtEndPr/>
        <w:sdtContent>
          <w:r w:rsidR="00FA5A4F">
            <w:rPr>
              <w:rFonts w:ascii="MS Gothic" w:eastAsia="MS Gothic" w:hAnsi="MS Gothic" w:hint="eastAsia"/>
            </w:rPr>
            <w:t>☐</w:t>
          </w:r>
        </w:sdtContent>
      </w:sdt>
      <w:r w:rsidR="000747FB">
        <w:tab/>
      </w:r>
      <w:r w:rsidR="00026D0F">
        <w:t>O</w:t>
      </w:r>
      <w:r w:rsidR="000747FB">
        <w:t xml:space="preserve">ther </w:t>
      </w:r>
      <w:r w:rsidR="004B2E18">
        <w:t xml:space="preserve">relevant </w:t>
      </w:r>
      <w:r w:rsidR="000747FB">
        <w:t xml:space="preserve">information </w:t>
      </w:r>
      <w:r w:rsidR="000747FB">
        <w:rPr>
          <w:i/>
        </w:rPr>
        <w:t>(e.g. Certificate of Title, details f</w:t>
      </w:r>
      <w:r w:rsidR="004B2E18">
        <w:rPr>
          <w:i/>
        </w:rPr>
        <w:t>rom the Companies Register</w:t>
      </w:r>
      <w:r w:rsidR="000747FB">
        <w:rPr>
          <w:i/>
        </w:rPr>
        <w:t>)</w:t>
      </w:r>
    </w:p>
    <w:p w14:paraId="1C217B68" w14:textId="77777777" w:rsidR="000747FB" w:rsidRDefault="004B2E18" w:rsidP="006A2A39">
      <w:pPr>
        <w:pStyle w:val="StandardParagraphText"/>
        <w:pBdr>
          <w:bottom w:val="single" w:sz="12" w:space="1" w:color="auto"/>
        </w:pBdr>
        <w:tabs>
          <w:tab w:val="left" w:pos="567"/>
        </w:tabs>
        <w:spacing w:before="240" w:after="0"/>
        <w:rPr>
          <w:b/>
        </w:rPr>
      </w:pPr>
      <w:r w:rsidRPr="004B2E18">
        <w:rPr>
          <w:b/>
        </w:rPr>
        <w:t>U</w:t>
      </w:r>
      <w:r w:rsidR="000747FB" w:rsidRPr="004B2E18">
        <w:rPr>
          <w:b/>
        </w:rPr>
        <w:t>nchecked boxes may result in your application being returned under s88</w:t>
      </w:r>
      <w:r w:rsidRPr="004B2E18">
        <w:rPr>
          <w:b/>
        </w:rPr>
        <w:t xml:space="preserve"> of the RMA</w:t>
      </w:r>
      <w:r w:rsidR="000747FB" w:rsidRPr="004B2E18">
        <w:rPr>
          <w:b/>
        </w:rPr>
        <w:t>.</w:t>
      </w:r>
    </w:p>
    <w:p w14:paraId="4B8801D9" w14:textId="77777777" w:rsidR="006A2A39" w:rsidRPr="006A2A39" w:rsidRDefault="006A2A39" w:rsidP="006A2A39">
      <w:pPr>
        <w:pStyle w:val="StandardParagraphText"/>
        <w:pBdr>
          <w:bottom w:val="single" w:sz="12" w:space="1" w:color="auto"/>
        </w:pBdr>
        <w:tabs>
          <w:tab w:val="left" w:pos="567"/>
        </w:tabs>
        <w:rPr>
          <w:b/>
          <w:sz w:val="24"/>
        </w:rPr>
      </w:pPr>
    </w:p>
    <w:p w14:paraId="3BBBBD18" w14:textId="77777777" w:rsidR="00025CE6" w:rsidRPr="00716CE8" w:rsidRDefault="00025CE6" w:rsidP="00025CE6">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2C5224B3" w14:textId="77777777" w:rsidR="00025CE6" w:rsidRPr="006A2A39" w:rsidRDefault="00025CE6" w:rsidP="00025CE6">
      <w:pPr>
        <w:pStyle w:val="StandardParagraphText"/>
        <w:tabs>
          <w:tab w:val="left" w:pos="567"/>
        </w:tabs>
        <w:spacing w:after="0"/>
        <w:rPr>
          <w:b/>
          <w:sz w:val="24"/>
        </w:rPr>
      </w:pPr>
    </w:p>
    <w:p w14:paraId="6656BED7" w14:textId="77777777" w:rsidR="000747FB" w:rsidRPr="000747FB" w:rsidRDefault="000747FB" w:rsidP="000747FB">
      <w:pPr>
        <w:pStyle w:val="StandardParagraphText"/>
        <w:pBdr>
          <w:top w:val="single" w:sz="12" w:space="1" w:color="auto"/>
        </w:pBdr>
        <w:spacing w:after="0"/>
        <w:rPr>
          <w:sz w:val="24"/>
        </w:rPr>
      </w:pPr>
    </w:p>
    <w:p w14:paraId="28E439D0" w14:textId="77777777" w:rsidR="000747FB" w:rsidRPr="000747FB" w:rsidRDefault="000747FB" w:rsidP="008A3720">
      <w:pPr>
        <w:pStyle w:val="StandardParagraphText"/>
        <w:tabs>
          <w:tab w:val="left" w:pos="567"/>
        </w:tabs>
        <w:spacing w:after="120"/>
        <w:rPr>
          <w:b/>
          <w:sz w:val="28"/>
          <w:szCs w:val="28"/>
        </w:rPr>
      </w:pPr>
      <w:r>
        <w:rPr>
          <w:b/>
          <w:sz w:val="28"/>
          <w:szCs w:val="28"/>
        </w:rPr>
        <w:t xml:space="preserve">Information privacy </w:t>
      </w:r>
    </w:p>
    <w:p w14:paraId="568AB621" w14:textId="77777777" w:rsidR="00D059BA" w:rsidRPr="005B1B93" w:rsidRDefault="00D059BA" w:rsidP="00D059BA">
      <w:pPr>
        <w:pStyle w:val="StandardParagraphText"/>
        <w:tabs>
          <w:tab w:val="left" w:pos="567"/>
        </w:tabs>
        <w:rPr>
          <w:rFonts w:cs="Arial"/>
        </w:rPr>
      </w:pPr>
      <w:r w:rsidRPr="005B1B93">
        <w:rPr>
          <w:rFonts w:cs="Arial"/>
        </w:rPr>
        <w:t xml:space="preserve">The RMA requires this information to process the application. </w:t>
      </w:r>
    </w:p>
    <w:p w14:paraId="2279FA77" w14:textId="77777777" w:rsidR="00D059BA" w:rsidRPr="005B1B93" w:rsidRDefault="00D059BA" w:rsidP="00D059B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C8A5EFA" w14:textId="77777777" w:rsidR="00D059BA" w:rsidRPr="005B1B93" w:rsidRDefault="00D059BA" w:rsidP="00D059BA">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9" w:history="1">
        <w:r w:rsidRPr="005B1B93">
          <w:rPr>
            <w:rStyle w:val="Hyperlink"/>
            <w:rFonts w:cs="Arial"/>
            <w:iCs/>
            <w:szCs w:val="22"/>
          </w:rPr>
          <w:t>www.boprc.govt.nz</w:t>
        </w:r>
      </w:hyperlink>
      <w:r w:rsidRPr="005B1B93">
        <w:rPr>
          <w:rFonts w:cs="Arial"/>
          <w:iCs/>
          <w:szCs w:val="22"/>
        </w:rPr>
        <w:t>) and the Privacy Act 2020.”</w:t>
      </w:r>
    </w:p>
    <w:p w14:paraId="236A7C0E" w14:textId="77777777" w:rsidR="000747FB" w:rsidRPr="000747FB" w:rsidRDefault="000747FB" w:rsidP="000747FB">
      <w:pPr>
        <w:pStyle w:val="StandardParagraphText"/>
        <w:pBdr>
          <w:top w:val="single" w:sz="12" w:space="1" w:color="auto"/>
        </w:pBdr>
        <w:tabs>
          <w:tab w:val="left" w:pos="567"/>
        </w:tabs>
        <w:spacing w:after="0"/>
        <w:rPr>
          <w:sz w:val="24"/>
        </w:rPr>
      </w:pPr>
    </w:p>
    <w:p w14:paraId="4725F9C1" w14:textId="77777777" w:rsidR="000747FB" w:rsidRDefault="000747FB" w:rsidP="00FF4C37">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16EB44B2" w14:textId="77777777" w:rsidR="000747FB" w:rsidRDefault="000747FB" w:rsidP="00FF4C37">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FF4C37">
        <w:rPr>
          <w:b/>
        </w:rPr>
        <w:t>i</w:t>
      </w:r>
      <w:r>
        <w:rPr>
          <w:b/>
        </w:rPr>
        <w:t xml:space="preserve">n this application form, </w:t>
      </w:r>
      <w:r w:rsidRPr="00025CE6">
        <w:rPr>
          <w:b/>
        </w:rPr>
        <w:t>including the requirement to pay additional costs</w:t>
      </w:r>
      <w:r>
        <w:rPr>
          <w:b/>
        </w:rPr>
        <w:t>.</w:t>
      </w:r>
    </w:p>
    <w:p w14:paraId="5AB72380" w14:textId="77777777" w:rsidR="000747FB" w:rsidRDefault="000747FB" w:rsidP="00FF4C37">
      <w:pPr>
        <w:pStyle w:val="StandardParagraphText"/>
        <w:tabs>
          <w:tab w:val="left" w:pos="567"/>
        </w:tabs>
        <w:spacing w:line="276" w:lineRule="auto"/>
        <w:ind w:left="567" w:hanging="567"/>
        <w:rPr>
          <w:b/>
        </w:rPr>
      </w:pPr>
      <w:r>
        <w:rPr>
          <w:b/>
        </w:rPr>
        <w:t>3</w:t>
      </w:r>
      <w:r>
        <w:rPr>
          <w:b/>
        </w:rPr>
        <w:tab/>
      </w:r>
      <w:r w:rsidR="00FF4C37">
        <w:rPr>
          <w:b/>
        </w:rPr>
        <w:t xml:space="preserve">All information provided </w:t>
      </w:r>
      <w:r>
        <w:rPr>
          <w:b/>
        </w:rPr>
        <w:t>is true and correct</w:t>
      </w:r>
      <w:r w:rsidR="00FF4C37">
        <w:rPr>
          <w:b/>
        </w:rPr>
        <w:t>. I</w:t>
      </w:r>
      <w:r>
        <w:rPr>
          <w:b/>
        </w:rPr>
        <w:t xml:space="preserve"> understand that inaccurate information could result in my resource consent being cancelled.</w:t>
      </w:r>
    </w:p>
    <w:p w14:paraId="3ED9C03D"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42B0BCBA" w14:textId="77777777" w:rsidR="00FF4D4C" w:rsidRDefault="006A2A39"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FF4D4C" w:rsidSect="00A751CF">
          <w:headerReference w:type="first" r:id="rId20"/>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13" w:name="Text166"/>
      <w:r>
        <w:instrText xml:space="preserve"> FORMTEXT </w:instrText>
      </w:r>
      <w:r>
        <w:fldChar w:fldCharType="separate"/>
      </w:r>
      <w:r w:rsidR="00B7076B">
        <w:rPr>
          <w:noProof/>
        </w:rPr>
        <w:t> </w:t>
      </w:r>
      <w:r w:rsidR="00B7076B">
        <w:rPr>
          <w:noProof/>
        </w:rPr>
        <w:t> </w:t>
      </w:r>
      <w:r w:rsidR="00B7076B">
        <w:rPr>
          <w:noProof/>
        </w:rPr>
        <w:t> </w:t>
      </w:r>
      <w:r w:rsidR="00B7076B">
        <w:rPr>
          <w:noProof/>
        </w:rPr>
        <w:t> </w:t>
      </w:r>
      <w:r w:rsidR="00B7076B">
        <w:rPr>
          <w:noProof/>
        </w:rPr>
        <w:t> </w:t>
      </w:r>
      <w:r>
        <w:fldChar w:fldCharType="end"/>
      </w:r>
      <w:bookmarkEnd w:id="13"/>
    </w:p>
    <w:p w14:paraId="1144F9E0" w14:textId="77777777" w:rsidR="002D5A00" w:rsidRPr="00381363" w:rsidRDefault="002D5A00" w:rsidP="002D5A0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1E32B2BC" w14:textId="77777777" w:rsidR="002D5A00" w:rsidRPr="00381363"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19FF9E28" w14:textId="77777777" w:rsidR="002D5A00" w:rsidRPr="000747FB"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7E631F6C" w14:textId="77777777" w:rsidR="008F4C73" w:rsidRPr="00025CE6" w:rsidRDefault="008F4C73" w:rsidP="00025CE6">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025CE6">
        <w:rPr>
          <w:rFonts w:cs="Arial"/>
        </w:rPr>
        <w:t>Consents Duty Planner on 0800 884 880</w:t>
      </w:r>
      <w:r>
        <w:rPr>
          <w:rFonts w:cs="Arial"/>
        </w:rPr>
        <w:t xml:space="preserve"> </w:t>
      </w:r>
      <w:r w:rsidR="00FF4D4C">
        <w:rPr>
          <w:rFonts w:cs="Arial"/>
        </w:rPr>
        <w:t xml:space="preserve">with </w:t>
      </w:r>
      <w:r>
        <w:rPr>
          <w:rFonts w:cs="Arial"/>
        </w:rPr>
        <w:t>consents que</w:t>
      </w:r>
      <w:r w:rsidR="00FF4D4C">
        <w:rPr>
          <w:rFonts w:cs="Arial"/>
        </w:rPr>
        <w:t>stions</w:t>
      </w:r>
      <w:r w:rsidRPr="00BC3C6C">
        <w:rPr>
          <w:rFonts w:cs="Arial"/>
        </w:rPr>
        <w:t>.</w:t>
      </w:r>
    </w:p>
    <w:p w14:paraId="3BB96999" w14:textId="77777777" w:rsidR="008F4C73" w:rsidRPr="00DD41B0" w:rsidRDefault="008F4C73" w:rsidP="008F4C73">
      <w:pPr>
        <w:pStyle w:val="StandardParagraphText"/>
        <w:tabs>
          <w:tab w:val="left" w:pos="567"/>
        </w:tabs>
        <w:spacing w:line="276" w:lineRule="auto"/>
        <w:ind w:left="567" w:hanging="567"/>
        <w:rPr>
          <w:rFonts w:cs="Arial"/>
          <w:bCs/>
        </w:rPr>
      </w:pPr>
      <w:r>
        <w:t>1</w:t>
      </w:r>
      <w:r>
        <w:tab/>
      </w:r>
      <w:r>
        <w:rPr>
          <w:b/>
        </w:rPr>
        <w:t>We</w:t>
      </w:r>
      <w:r w:rsidR="00221525">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6A2A39">
        <w:rPr>
          <w:rFonts w:cs="Arial"/>
          <w:b/>
          <w:bCs/>
        </w:rPr>
        <w:t>,</w:t>
      </w:r>
      <w:r>
        <w:rPr>
          <w:rFonts w:cs="Arial"/>
          <w:b/>
          <w:bCs/>
        </w:rPr>
        <w:t>700 deposit</w:t>
      </w:r>
      <w:r w:rsidRPr="00BC3C6C">
        <w:rPr>
          <w:rFonts w:cs="Arial"/>
          <w:b/>
          <w:bCs/>
        </w:rPr>
        <w:t xml:space="preserve"> is paid </w:t>
      </w:r>
      <w:r w:rsidRPr="00DD41B0">
        <w:rPr>
          <w:rFonts w:cs="Arial"/>
          <w:bCs/>
        </w:rPr>
        <w:t>unless prior arrangement is made</w:t>
      </w:r>
      <w:r w:rsidRPr="00025CE6">
        <w:rPr>
          <w:rFonts w:cs="Arial"/>
          <w:bCs/>
        </w:rPr>
        <w:t xml:space="preserve">. Processing costs are likely to </w:t>
      </w:r>
      <w:r w:rsidR="00FF4D4C" w:rsidRPr="00025CE6">
        <w:rPr>
          <w:rFonts w:cs="Arial"/>
          <w:bCs/>
        </w:rPr>
        <w:t>be more than</w:t>
      </w:r>
      <w:r w:rsidRPr="00025CE6">
        <w:rPr>
          <w:rFonts w:cs="Arial"/>
          <w:bCs/>
        </w:rPr>
        <w:t xml:space="preserve"> the deposit</w:t>
      </w:r>
      <w:r>
        <w:rPr>
          <w:rFonts w:cs="Arial"/>
          <w:bCs/>
        </w:rPr>
        <w:t xml:space="preserve">; </w:t>
      </w:r>
      <w:r w:rsidR="00221525">
        <w:rPr>
          <w:rFonts w:cs="Arial"/>
          <w:bCs/>
        </w:rPr>
        <w:t xml:space="preserve">we’ll invoice you </w:t>
      </w:r>
      <w:r>
        <w:rPr>
          <w:rFonts w:cs="Arial"/>
          <w:bCs/>
        </w:rPr>
        <w:t>for the balance</w:t>
      </w:r>
      <w:r w:rsidRPr="00DD41B0">
        <w:rPr>
          <w:rFonts w:cs="Arial"/>
          <w:bCs/>
        </w:rPr>
        <w:t>.</w:t>
      </w:r>
    </w:p>
    <w:p w14:paraId="5314D3B2" w14:textId="77777777" w:rsidR="008F4C73" w:rsidRDefault="008F4C73" w:rsidP="008F4C7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10A2795" w14:textId="77777777" w:rsidR="008F4C73" w:rsidRDefault="008F4C73" w:rsidP="008F4C7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5D9D69C0" w14:textId="77777777" w:rsidR="008F4C73" w:rsidRDefault="008F4C73" w:rsidP="008F4C7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AEED6CB" w14:textId="77777777" w:rsidR="008F4C73" w:rsidRDefault="008F4C73" w:rsidP="008F4C7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37B3271A" w14:textId="77777777" w:rsidR="008F4C73" w:rsidRDefault="008F4C73" w:rsidP="008F4C7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6EEFE5F0" w14:textId="77777777" w:rsidR="008F4C73" w:rsidRDefault="008F4C73" w:rsidP="008F4C7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4550BB2" w14:textId="77777777" w:rsidR="008F4C73" w:rsidRDefault="008F4C73" w:rsidP="008F4C7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1"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4DAE6788" w14:textId="77777777" w:rsidR="002D5A00" w:rsidRDefault="008F4C73" w:rsidP="008F4C7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6C6AB44" w14:textId="77777777" w:rsidR="000747FB" w:rsidRDefault="000747FB" w:rsidP="000747FB">
      <w:pPr>
        <w:pStyle w:val="StandardParagraphText"/>
        <w:tabs>
          <w:tab w:val="left" w:pos="567"/>
        </w:tabs>
        <w:ind w:left="567" w:hanging="567"/>
        <w:rPr>
          <w:rFonts w:cs="Arial"/>
        </w:rPr>
      </w:pPr>
    </w:p>
    <w:p w14:paraId="7EA527E4" w14:textId="77777777" w:rsidR="005C15CA" w:rsidRDefault="005C15CA">
      <w:pPr>
        <w:jc w:val="left"/>
        <w:rPr>
          <w:b/>
          <w:sz w:val="36"/>
          <w:szCs w:val="22"/>
        </w:rPr>
      </w:pPr>
      <w:r>
        <w:rPr>
          <w:b/>
          <w:sz w:val="36"/>
        </w:rPr>
        <w:br w:type="page"/>
      </w:r>
    </w:p>
    <w:p w14:paraId="20F84E04" w14:textId="77777777" w:rsidR="00B7076B" w:rsidRPr="000747FB" w:rsidRDefault="00B7076B" w:rsidP="00B7076B">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5263"/>
        <w:gridCol w:w="4016"/>
      </w:tblGrid>
      <w:tr w:rsidR="00B7076B" w:rsidRPr="006F3702" w14:paraId="65EFA435" w14:textId="77777777" w:rsidTr="006128E7">
        <w:tc>
          <w:tcPr>
            <w:tcW w:w="2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5B06A" w14:textId="77777777" w:rsidR="00B7076B" w:rsidRPr="006F3702" w:rsidRDefault="00B7076B" w:rsidP="006128E7">
            <w:pPr>
              <w:autoSpaceDE w:val="0"/>
              <w:autoSpaceDN w:val="0"/>
              <w:adjustRightInd w:val="0"/>
              <w:spacing w:before="60" w:after="60"/>
              <w:jc w:val="left"/>
              <w:rPr>
                <w:rFonts w:cs="Arial"/>
                <w:b/>
                <w:bCs/>
                <w:color w:val="000000"/>
                <w:sz w:val="20"/>
                <w:lang w:val="en-GB"/>
              </w:rPr>
            </w:pPr>
            <w:r w:rsidRPr="006F3702">
              <w:rPr>
                <w:rFonts w:cs="Arial"/>
                <w:b/>
                <w:bCs/>
                <w:color w:val="000000"/>
                <w:sz w:val="20"/>
                <w:lang w:val="en-GB"/>
              </w:rPr>
              <w:t>Group</w:t>
            </w:r>
          </w:p>
        </w:tc>
        <w:tc>
          <w:tcPr>
            <w:tcW w:w="2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DBEDA" w14:textId="77777777" w:rsidR="00B7076B" w:rsidRPr="006F3702" w:rsidRDefault="00B7076B" w:rsidP="006128E7">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c</w:t>
            </w:r>
            <w:r w:rsidRPr="006F3702">
              <w:rPr>
                <w:rFonts w:cs="Arial"/>
                <w:b/>
                <w:bCs/>
                <w:color w:val="000000"/>
                <w:sz w:val="20"/>
                <w:lang w:val="en-GB"/>
              </w:rPr>
              <w:t>harge (including GST)</w:t>
            </w:r>
          </w:p>
        </w:tc>
      </w:tr>
      <w:tr w:rsidR="00B7076B" w14:paraId="510E3EE8" w14:textId="77777777" w:rsidTr="006128E7">
        <w:tc>
          <w:tcPr>
            <w:tcW w:w="2836" w:type="pct"/>
            <w:tcBorders>
              <w:top w:val="single" w:sz="4" w:space="0" w:color="auto"/>
              <w:left w:val="single" w:sz="4" w:space="0" w:color="auto"/>
              <w:bottom w:val="nil"/>
              <w:right w:val="single" w:sz="4" w:space="0" w:color="auto"/>
            </w:tcBorders>
            <w:vAlign w:val="center"/>
            <w:hideMark/>
          </w:tcPr>
          <w:p w14:paraId="357B7E7D"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p>
        </w:tc>
        <w:tc>
          <w:tcPr>
            <w:tcW w:w="2164" w:type="pct"/>
            <w:tcBorders>
              <w:top w:val="single" w:sz="4" w:space="0" w:color="auto"/>
              <w:left w:val="single" w:sz="4" w:space="0" w:color="auto"/>
              <w:bottom w:val="nil"/>
              <w:right w:val="single" w:sz="4" w:space="0" w:color="auto"/>
            </w:tcBorders>
            <w:vAlign w:val="center"/>
            <w:hideMark/>
          </w:tcPr>
          <w:p w14:paraId="5DB05734" w14:textId="77777777" w:rsidR="00B7076B" w:rsidRPr="006F3702" w:rsidRDefault="00B7076B" w:rsidP="006128E7">
            <w:pPr>
              <w:autoSpaceDE w:val="0"/>
              <w:autoSpaceDN w:val="0"/>
              <w:adjustRightInd w:val="0"/>
              <w:spacing w:before="60" w:after="60"/>
              <w:jc w:val="center"/>
              <w:rPr>
                <w:rFonts w:cs="Arial"/>
                <w:color w:val="000000"/>
                <w:sz w:val="20"/>
                <w:lang w:val="en-GB"/>
              </w:rPr>
            </w:pPr>
            <w:r w:rsidRPr="006F3702">
              <w:rPr>
                <w:rFonts w:cs="Arial"/>
                <w:color w:val="000000"/>
                <w:sz w:val="20"/>
              </w:rPr>
              <w:t>$1</w:t>
            </w:r>
            <w:r>
              <w:rPr>
                <w:rFonts w:cs="Arial"/>
                <w:color w:val="000000"/>
                <w:sz w:val="20"/>
              </w:rPr>
              <w:t>2</w:t>
            </w:r>
            <w:r w:rsidRPr="006F3702">
              <w:rPr>
                <w:rFonts w:cs="Arial"/>
                <w:color w:val="000000"/>
                <w:sz w:val="20"/>
              </w:rPr>
              <w:t>0</w:t>
            </w:r>
          </w:p>
        </w:tc>
      </w:tr>
      <w:tr w:rsidR="00B7076B" w14:paraId="75B8B31B" w14:textId="77777777" w:rsidTr="006128E7">
        <w:trPr>
          <w:trHeight w:val="3084"/>
        </w:trPr>
        <w:tc>
          <w:tcPr>
            <w:tcW w:w="2836" w:type="pct"/>
            <w:tcBorders>
              <w:top w:val="single" w:sz="4" w:space="0" w:color="auto"/>
              <w:left w:val="single" w:sz="4" w:space="0" w:color="auto"/>
              <w:bottom w:val="nil"/>
              <w:right w:val="single" w:sz="4" w:space="0" w:color="auto"/>
            </w:tcBorders>
            <w:vAlign w:val="center"/>
          </w:tcPr>
          <w:p w14:paraId="2A901C08"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59018E6" w14:textId="77777777" w:rsidR="00B7076B" w:rsidRPr="006F3702" w:rsidRDefault="00B7076B" w:rsidP="006128E7">
            <w:pPr>
              <w:autoSpaceDE w:val="0"/>
              <w:autoSpaceDN w:val="0"/>
              <w:adjustRightInd w:val="0"/>
              <w:spacing w:before="60" w:after="60"/>
              <w:jc w:val="left"/>
              <w:rPr>
                <w:rFonts w:cs="Arial"/>
                <w:color w:val="000000"/>
                <w:sz w:val="20"/>
                <w:lang w:val="en-GB"/>
              </w:rPr>
            </w:pPr>
          </w:p>
          <w:p w14:paraId="34182006"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 Planners</w:t>
            </w:r>
          </w:p>
          <w:p w14:paraId="1C915262" w14:textId="77777777" w:rsidR="00B7076B" w:rsidRPr="006F3702" w:rsidRDefault="00B7076B" w:rsidP="006128E7">
            <w:pPr>
              <w:autoSpaceDE w:val="0"/>
              <w:autoSpaceDN w:val="0"/>
              <w:adjustRightInd w:val="0"/>
              <w:spacing w:before="60" w:after="60"/>
              <w:jc w:val="left"/>
              <w:rPr>
                <w:rFonts w:cs="Arial"/>
                <w:color w:val="000000"/>
                <w:sz w:val="20"/>
                <w:lang w:val="en-GB"/>
              </w:rPr>
            </w:pPr>
          </w:p>
          <w:p w14:paraId="0E124907"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 xml:space="preserve">Engineers/Scientist/Regulatory Project Officers (RPO)/ Environmental Data Officer/Laboratory Technicians </w:t>
            </w:r>
          </w:p>
          <w:p w14:paraId="6E8859B2" w14:textId="77777777" w:rsidR="00B7076B" w:rsidRPr="006F3702" w:rsidRDefault="00B7076B" w:rsidP="006128E7">
            <w:pPr>
              <w:autoSpaceDE w:val="0"/>
              <w:autoSpaceDN w:val="0"/>
              <w:adjustRightInd w:val="0"/>
              <w:spacing w:before="60" w:after="60"/>
              <w:jc w:val="left"/>
              <w:rPr>
                <w:rFonts w:cs="Arial"/>
                <w:color w:val="000000"/>
                <w:sz w:val="20"/>
                <w:lang w:val="en-GB"/>
              </w:rPr>
            </w:pPr>
          </w:p>
          <w:p w14:paraId="7FE5FECA"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Compliance Monitoring Officer (externally contracted)</w:t>
            </w:r>
          </w:p>
          <w:p w14:paraId="356C98C6" w14:textId="77777777" w:rsidR="00B7076B" w:rsidRPr="006F3702" w:rsidRDefault="00B7076B" w:rsidP="006128E7">
            <w:pPr>
              <w:autoSpaceDE w:val="0"/>
              <w:autoSpaceDN w:val="0"/>
              <w:adjustRightInd w:val="0"/>
              <w:spacing w:before="60" w:after="60"/>
              <w:jc w:val="left"/>
              <w:rPr>
                <w:rFonts w:cs="Arial"/>
                <w:color w:val="000000"/>
                <w:sz w:val="20"/>
                <w:lang w:val="en-GB"/>
              </w:rPr>
            </w:pPr>
          </w:p>
          <w:p w14:paraId="222DB47B"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2164" w:type="pct"/>
            <w:tcBorders>
              <w:top w:val="single" w:sz="4" w:space="0" w:color="auto"/>
              <w:left w:val="single" w:sz="4" w:space="0" w:color="auto"/>
              <w:bottom w:val="nil"/>
              <w:right w:val="single" w:sz="4" w:space="0" w:color="auto"/>
            </w:tcBorders>
            <w:vAlign w:val="center"/>
            <w:hideMark/>
          </w:tcPr>
          <w:p w14:paraId="4E719046" w14:textId="77777777" w:rsidR="00B7076B" w:rsidRPr="006F3702" w:rsidRDefault="00B7076B" w:rsidP="006128E7">
            <w:pPr>
              <w:autoSpaceDE w:val="0"/>
              <w:autoSpaceDN w:val="0"/>
              <w:adjustRightInd w:val="0"/>
              <w:spacing w:before="60" w:after="60"/>
              <w:jc w:val="center"/>
              <w:rPr>
                <w:rFonts w:cs="Arial"/>
                <w:color w:val="000000"/>
                <w:sz w:val="20"/>
                <w:lang w:val="en-GB"/>
              </w:rPr>
            </w:pPr>
            <w:r w:rsidRPr="006F3702">
              <w:rPr>
                <w:rFonts w:cs="Arial"/>
                <w:color w:val="000000"/>
                <w:sz w:val="20"/>
              </w:rPr>
              <w:t>$1</w:t>
            </w:r>
            <w:r>
              <w:rPr>
                <w:rFonts w:cs="Arial"/>
                <w:color w:val="000000"/>
                <w:sz w:val="20"/>
              </w:rPr>
              <w:t>70</w:t>
            </w:r>
          </w:p>
        </w:tc>
      </w:tr>
      <w:tr w:rsidR="00B7076B" w14:paraId="00E0EAEC" w14:textId="77777777" w:rsidTr="006128E7">
        <w:trPr>
          <w:trHeight w:val="1809"/>
        </w:trPr>
        <w:tc>
          <w:tcPr>
            <w:tcW w:w="2836" w:type="pct"/>
            <w:tcBorders>
              <w:top w:val="single" w:sz="4" w:space="0" w:color="auto"/>
              <w:left w:val="single" w:sz="4" w:space="0" w:color="auto"/>
              <w:bottom w:val="nil"/>
              <w:right w:val="single" w:sz="4" w:space="0" w:color="auto"/>
            </w:tcBorders>
            <w:vAlign w:val="center"/>
          </w:tcPr>
          <w:p w14:paraId="49BBFF4E"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p>
          <w:p w14:paraId="4C3E2DC6" w14:textId="77777777" w:rsidR="00B7076B" w:rsidRPr="006F3702" w:rsidRDefault="00B7076B" w:rsidP="006128E7">
            <w:pPr>
              <w:autoSpaceDE w:val="0"/>
              <w:autoSpaceDN w:val="0"/>
              <w:adjustRightInd w:val="0"/>
              <w:spacing w:before="60" w:after="60"/>
              <w:jc w:val="left"/>
              <w:rPr>
                <w:rFonts w:cs="Arial"/>
                <w:color w:val="000000"/>
                <w:sz w:val="20"/>
                <w:lang w:val="en-GB"/>
              </w:rPr>
            </w:pPr>
          </w:p>
          <w:p w14:paraId="086EE7FD"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Scientist/Harbourmaster</w:t>
            </w:r>
          </w:p>
          <w:p w14:paraId="21C68D55" w14:textId="77777777" w:rsidR="00B7076B" w:rsidRPr="006F3702" w:rsidRDefault="00B7076B" w:rsidP="006128E7">
            <w:pPr>
              <w:autoSpaceDE w:val="0"/>
              <w:autoSpaceDN w:val="0"/>
              <w:adjustRightInd w:val="0"/>
              <w:spacing w:before="60" w:after="60"/>
              <w:jc w:val="left"/>
              <w:rPr>
                <w:rFonts w:cs="Arial"/>
                <w:color w:val="000000"/>
                <w:sz w:val="20"/>
                <w:lang w:val="en-GB"/>
              </w:rPr>
            </w:pPr>
          </w:p>
          <w:p w14:paraId="5928C71A" w14:textId="77777777" w:rsidR="00B7076B" w:rsidRPr="006F3702" w:rsidRDefault="00B7076B" w:rsidP="006128E7">
            <w:pPr>
              <w:autoSpaceDE w:val="0"/>
              <w:autoSpaceDN w:val="0"/>
              <w:adjustRightInd w:val="0"/>
              <w:spacing w:before="60" w:after="60"/>
              <w:jc w:val="left"/>
              <w:rPr>
                <w:rFonts w:cs="Arial"/>
                <w:color w:val="000000"/>
                <w:sz w:val="20"/>
                <w:lang w:val="en-GB"/>
              </w:rPr>
            </w:pPr>
            <w:proofErr w:type="spellStart"/>
            <w:r w:rsidRPr="006F3702">
              <w:rPr>
                <w:rFonts w:cs="Arial"/>
                <w:color w:val="000000"/>
                <w:sz w:val="20"/>
                <w:lang w:val="en-GB"/>
              </w:rPr>
              <w:t>Pou</w:t>
            </w:r>
            <w:proofErr w:type="spellEnd"/>
            <w:r w:rsidRPr="006F3702">
              <w:rPr>
                <w:rFonts w:cs="Arial"/>
                <w:color w:val="000000"/>
                <w:sz w:val="20"/>
                <w:lang w:val="en-GB"/>
              </w:rPr>
              <w:t xml:space="preserve"> Ngaio (Technical/Cultural RMA Specialist)</w:t>
            </w:r>
          </w:p>
        </w:tc>
        <w:tc>
          <w:tcPr>
            <w:tcW w:w="2164" w:type="pct"/>
            <w:tcBorders>
              <w:top w:val="single" w:sz="4" w:space="0" w:color="auto"/>
              <w:left w:val="single" w:sz="4" w:space="0" w:color="auto"/>
              <w:bottom w:val="nil"/>
              <w:right w:val="single" w:sz="4" w:space="0" w:color="auto"/>
            </w:tcBorders>
            <w:vAlign w:val="center"/>
            <w:hideMark/>
          </w:tcPr>
          <w:p w14:paraId="0C6B0664" w14:textId="77777777" w:rsidR="00B7076B" w:rsidRPr="006F3702" w:rsidRDefault="00B7076B" w:rsidP="006128E7">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9</w:t>
            </w:r>
            <w:r w:rsidRPr="006F3702">
              <w:rPr>
                <w:rFonts w:cs="Arial"/>
                <w:color w:val="000000"/>
                <w:sz w:val="20"/>
              </w:rPr>
              <w:t>0</w:t>
            </w:r>
          </w:p>
        </w:tc>
      </w:tr>
      <w:tr w:rsidR="00B7076B" w14:paraId="41CF5F92" w14:textId="77777777" w:rsidTr="006128E7">
        <w:tc>
          <w:tcPr>
            <w:tcW w:w="2836" w:type="pct"/>
            <w:tcBorders>
              <w:top w:val="single" w:sz="4" w:space="0" w:color="auto"/>
              <w:left w:val="single" w:sz="4" w:space="0" w:color="auto"/>
              <w:bottom w:val="nil"/>
              <w:right w:val="single" w:sz="4" w:space="0" w:color="auto"/>
            </w:tcBorders>
            <w:vAlign w:val="center"/>
            <w:hideMark/>
          </w:tcPr>
          <w:p w14:paraId="4FA102E0"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p>
        </w:tc>
        <w:tc>
          <w:tcPr>
            <w:tcW w:w="2164" w:type="pct"/>
            <w:tcBorders>
              <w:top w:val="single" w:sz="4" w:space="0" w:color="auto"/>
              <w:left w:val="single" w:sz="4" w:space="0" w:color="auto"/>
              <w:bottom w:val="nil"/>
              <w:right w:val="single" w:sz="4" w:space="0" w:color="auto"/>
            </w:tcBorders>
            <w:vAlign w:val="center"/>
            <w:hideMark/>
          </w:tcPr>
          <w:p w14:paraId="6EF82C7B" w14:textId="77777777" w:rsidR="00B7076B" w:rsidRPr="006F3702" w:rsidRDefault="00B7076B" w:rsidP="006128E7">
            <w:pPr>
              <w:autoSpaceDE w:val="0"/>
              <w:autoSpaceDN w:val="0"/>
              <w:adjustRightInd w:val="0"/>
              <w:spacing w:before="60" w:after="60"/>
              <w:jc w:val="center"/>
              <w:rPr>
                <w:rFonts w:cs="Arial"/>
                <w:color w:val="000000"/>
                <w:sz w:val="20"/>
                <w:lang w:val="en-GB"/>
              </w:rPr>
            </w:pPr>
            <w:r w:rsidRPr="006F3702">
              <w:rPr>
                <w:rFonts w:cs="Arial"/>
                <w:color w:val="000000"/>
                <w:sz w:val="20"/>
              </w:rPr>
              <w:t>$2</w:t>
            </w:r>
            <w:r>
              <w:rPr>
                <w:rFonts w:cs="Arial"/>
                <w:color w:val="000000"/>
                <w:sz w:val="20"/>
              </w:rPr>
              <w:t>8</w:t>
            </w:r>
            <w:r w:rsidRPr="006F3702">
              <w:rPr>
                <w:rFonts w:cs="Arial"/>
                <w:color w:val="000000"/>
                <w:sz w:val="20"/>
              </w:rPr>
              <w:t>0</w:t>
            </w:r>
          </w:p>
        </w:tc>
      </w:tr>
      <w:tr w:rsidR="00B7076B" w14:paraId="75D15B6A" w14:textId="77777777" w:rsidTr="006128E7">
        <w:tc>
          <w:tcPr>
            <w:tcW w:w="2836" w:type="pct"/>
            <w:tcBorders>
              <w:top w:val="single" w:sz="4" w:space="0" w:color="auto"/>
              <w:left w:val="single" w:sz="4" w:space="0" w:color="auto"/>
              <w:bottom w:val="single" w:sz="4" w:space="0" w:color="auto"/>
              <w:right w:val="single" w:sz="4" w:space="0" w:color="auto"/>
            </w:tcBorders>
            <w:vAlign w:val="center"/>
            <w:hideMark/>
          </w:tcPr>
          <w:p w14:paraId="4B924BAA"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2164" w:type="pct"/>
            <w:tcBorders>
              <w:top w:val="single" w:sz="4" w:space="0" w:color="auto"/>
              <w:left w:val="single" w:sz="4" w:space="0" w:color="auto"/>
              <w:bottom w:val="single" w:sz="4" w:space="0" w:color="auto"/>
              <w:right w:val="single" w:sz="4" w:space="0" w:color="auto"/>
            </w:tcBorders>
            <w:vAlign w:val="center"/>
            <w:hideMark/>
          </w:tcPr>
          <w:p w14:paraId="466D9A9D" w14:textId="77777777" w:rsidR="00B7076B" w:rsidRDefault="00B7076B" w:rsidP="006128E7">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B7076B" w14:paraId="729E912A" w14:textId="77777777" w:rsidTr="006128E7">
        <w:tc>
          <w:tcPr>
            <w:tcW w:w="2836" w:type="pct"/>
            <w:tcBorders>
              <w:top w:val="single" w:sz="4" w:space="0" w:color="auto"/>
              <w:left w:val="single" w:sz="4" w:space="0" w:color="auto"/>
              <w:bottom w:val="single" w:sz="4" w:space="0" w:color="auto"/>
              <w:right w:val="single" w:sz="4" w:space="0" w:color="auto"/>
            </w:tcBorders>
            <w:vAlign w:val="center"/>
            <w:hideMark/>
          </w:tcPr>
          <w:p w14:paraId="7BACDE4D" w14:textId="77777777" w:rsidR="00B7076B" w:rsidRPr="006F3702" w:rsidRDefault="00B7076B"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2164" w:type="pct"/>
            <w:tcBorders>
              <w:top w:val="single" w:sz="4" w:space="0" w:color="auto"/>
              <w:left w:val="single" w:sz="4" w:space="0" w:color="auto"/>
              <w:bottom w:val="single" w:sz="4" w:space="0" w:color="auto"/>
              <w:right w:val="single" w:sz="4" w:space="0" w:color="auto"/>
            </w:tcBorders>
            <w:vAlign w:val="center"/>
            <w:hideMark/>
          </w:tcPr>
          <w:p w14:paraId="31D92649" w14:textId="77777777" w:rsidR="00B7076B" w:rsidRDefault="00B7076B" w:rsidP="006128E7">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tbl>
    <w:p w14:paraId="4833DF82" w14:textId="77777777" w:rsidR="00B7076B" w:rsidRDefault="00B7076B" w:rsidP="00B7076B">
      <w:pPr>
        <w:pStyle w:val="StandardParagraphText"/>
        <w:spacing w:after="0"/>
        <w:jc w:val="center"/>
        <w:rPr>
          <w:rFonts w:cs="Arial"/>
          <w:color w:val="000000"/>
          <w:lang w:val="en-GB" w:eastAsia="en-GB"/>
        </w:rPr>
      </w:pPr>
    </w:p>
    <w:p w14:paraId="091263C2" w14:textId="77777777" w:rsidR="00B7076B" w:rsidRDefault="00B7076B" w:rsidP="00B7076B">
      <w:pPr>
        <w:pStyle w:val="StandardParagraphText"/>
        <w:spacing w:after="120"/>
        <w:rPr>
          <w:rFonts w:cs="Arial"/>
          <w:color w:val="000000"/>
          <w:lang w:val="en-GB" w:eastAsia="en-GB"/>
        </w:rPr>
      </w:pPr>
    </w:p>
    <w:p w14:paraId="2189C1AD" w14:textId="77777777" w:rsidR="00B7076B" w:rsidRPr="006F3702" w:rsidRDefault="00B7076B" w:rsidP="00B7076B">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3CD7C62A" w14:textId="77777777" w:rsidR="00B7076B" w:rsidRDefault="00BE2265" w:rsidP="00B7076B">
      <w:pPr>
        <w:jc w:val="left"/>
        <w:rPr>
          <w:rStyle w:val="Hyperlink"/>
          <w:rFonts w:cs="Arial"/>
          <w:b/>
          <w:sz w:val="24"/>
          <w:szCs w:val="24"/>
          <w:lang w:val="en-GB" w:eastAsia="en-GB"/>
        </w:rPr>
      </w:pPr>
      <w:hyperlink r:id="rId22" w:history="1">
        <w:r w:rsidR="00B7076B" w:rsidRPr="006F3702">
          <w:rPr>
            <w:rStyle w:val="Hyperlink"/>
            <w:rFonts w:cs="Arial"/>
            <w:b/>
            <w:sz w:val="24"/>
            <w:szCs w:val="24"/>
            <w:lang w:val="en-GB" w:eastAsia="en-GB"/>
          </w:rPr>
          <w:t>http://www.boprc.govt.nz/knowledge-centre/policies/section-36-charges-policy/</w:t>
        </w:r>
      </w:hyperlink>
    </w:p>
    <w:p w14:paraId="3CDA1B90" w14:textId="77777777" w:rsidR="002974CA" w:rsidRPr="000747FB" w:rsidRDefault="002974CA" w:rsidP="000747FB">
      <w:pPr>
        <w:pStyle w:val="StandardParagraphText"/>
      </w:pPr>
    </w:p>
    <w:sectPr w:rsidR="002974CA" w:rsidRPr="000747FB" w:rsidSect="00A751CF">
      <w:headerReference w:type="first" r:id="rId23"/>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8794" w14:textId="77777777" w:rsidR="00680690" w:rsidRDefault="00680690">
      <w:r>
        <w:separator/>
      </w:r>
    </w:p>
  </w:endnote>
  <w:endnote w:type="continuationSeparator" w:id="0">
    <w:p w14:paraId="5323C9C4" w14:textId="77777777" w:rsidR="00680690" w:rsidRDefault="0068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179" w14:textId="77777777" w:rsidR="00EF63DF" w:rsidRDefault="00EF63DF">
    <w:pPr>
      <w:framePr w:wrap="around" w:vAnchor="text" w:hAnchor="margin" w:xAlign="center" w:y="1"/>
    </w:pPr>
    <w:r>
      <w:fldChar w:fldCharType="begin"/>
    </w:r>
    <w:r>
      <w:instrText xml:space="preserve">PAGE  </w:instrText>
    </w:r>
    <w:r>
      <w:fldChar w:fldCharType="separate"/>
    </w:r>
    <w:r w:rsidR="00B7076B">
      <w:rPr>
        <w:noProof/>
      </w:rPr>
      <w:t>3</w:t>
    </w:r>
    <w:r>
      <w:fldChar w:fldCharType="end"/>
    </w:r>
  </w:p>
  <w:p w14:paraId="43FE8EAD" w14:textId="77777777" w:rsidR="00EF63DF" w:rsidRDefault="00EF63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C91E" w14:textId="77777777" w:rsidR="00EF63DF" w:rsidRPr="006D5D2D" w:rsidRDefault="00680690" w:rsidP="006D5D2D">
    <w:pPr>
      <w:pStyle w:val="Footer"/>
      <w:tabs>
        <w:tab w:val="clear" w:pos="4153"/>
        <w:tab w:val="clear" w:pos="8306"/>
        <w:tab w:val="center" w:pos="4820"/>
        <w:tab w:val="right" w:pos="9639"/>
      </w:tabs>
    </w:pPr>
    <w:fldSimple w:instr=" DOCPROPERTY  Objective-Id  \* MERGEFORMAT ">
      <w:r w:rsidR="00B7076B">
        <w:t>A3803917</w:t>
      </w:r>
    </w:fldSimple>
    <w:r w:rsidR="00EF63DF">
      <w:tab/>
      <w:t>Take and use groundwater</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B7076B">
      <w:rPr>
        <w:b/>
        <w:noProof/>
      </w:rPr>
      <w:t>10</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B7076B">
      <w:rPr>
        <w:b/>
        <w:noProof/>
      </w:rPr>
      <w:t>12</w:t>
    </w:r>
    <w:r w:rsidR="00EF63D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D714" w14:textId="77777777" w:rsidR="00EF63DF" w:rsidRPr="000C61DE" w:rsidRDefault="00680690" w:rsidP="006D5D2D">
    <w:pPr>
      <w:pStyle w:val="Footer"/>
      <w:tabs>
        <w:tab w:val="clear" w:pos="4153"/>
        <w:tab w:val="clear" w:pos="8306"/>
        <w:tab w:val="center" w:pos="4820"/>
        <w:tab w:val="right" w:pos="9639"/>
      </w:tabs>
    </w:pPr>
    <w:fldSimple w:instr=" DOCPROPERTY  Objective-Id  \* MERGEFORMAT ">
      <w:r w:rsidR="00B7076B">
        <w:t>A3803917</w:t>
      </w:r>
    </w:fldSimple>
    <w:r w:rsidR="00EF63DF">
      <w:tab/>
      <w:t>Take and use groundwater</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B7076B">
      <w:rPr>
        <w:b/>
        <w:noProof/>
      </w:rPr>
      <w:t>2</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B7076B">
      <w:rPr>
        <w:b/>
        <w:noProof/>
      </w:rPr>
      <w:t>12</w:t>
    </w:r>
    <w:r w:rsidR="00EF63D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4925" w14:textId="77777777" w:rsidR="00680690" w:rsidRDefault="00680690">
      <w:r>
        <w:separator/>
      </w:r>
    </w:p>
  </w:footnote>
  <w:footnote w:type="continuationSeparator" w:id="0">
    <w:p w14:paraId="43A58A00" w14:textId="77777777" w:rsidR="00680690" w:rsidRDefault="0068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A8FE" w14:textId="77777777" w:rsidR="00EF63DF" w:rsidRDefault="00EF63DF" w:rsidP="00521615">
    <w:pPr>
      <w:pStyle w:val="Header"/>
      <w:rPr>
        <w:sz w:val="14"/>
      </w:rPr>
    </w:pPr>
    <w:r>
      <w:rPr>
        <w:noProof/>
        <w:sz w:val="14"/>
        <w:lang w:eastAsia="en-NZ"/>
      </w:rPr>
      <w:drawing>
        <wp:anchor distT="0" distB="0" distL="114300" distR="114300" simplePos="0" relativeHeight="251659264" behindDoc="1" locked="0" layoutInCell="1" allowOverlap="1" wp14:anchorId="035C5829" wp14:editId="08AEE102">
          <wp:simplePos x="0" y="0"/>
          <wp:positionH relativeFrom="column">
            <wp:posOffset>-726831</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3EA8C" w14:textId="77777777" w:rsidR="00EF63DF" w:rsidRDefault="00EF63DF" w:rsidP="00521615">
    <w:pPr>
      <w:pStyle w:val="Header"/>
      <w:rPr>
        <w:sz w:val="14"/>
      </w:rPr>
    </w:pPr>
  </w:p>
  <w:p w14:paraId="4779C145" w14:textId="77777777" w:rsidR="00EF63DF" w:rsidRDefault="00EF63DF" w:rsidP="00521615">
    <w:pPr>
      <w:pStyle w:val="Header"/>
      <w:rPr>
        <w:sz w:val="14"/>
      </w:rPr>
    </w:pPr>
  </w:p>
  <w:p w14:paraId="24F847B0" w14:textId="77777777" w:rsidR="00EF63DF" w:rsidRDefault="00EF63DF" w:rsidP="00521615">
    <w:pPr>
      <w:pStyle w:val="Header"/>
      <w:rPr>
        <w:sz w:val="14"/>
      </w:rPr>
    </w:pPr>
  </w:p>
  <w:p w14:paraId="63E2F9AF" w14:textId="77777777" w:rsidR="00EF63DF" w:rsidRDefault="00EF63DF" w:rsidP="00521615">
    <w:pPr>
      <w:pStyle w:val="Header"/>
      <w:rPr>
        <w:sz w:val="14"/>
      </w:rPr>
    </w:pPr>
  </w:p>
  <w:p w14:paraId="1591AB1C" w14:textId="77777777" w:rsidR="00EF63DF" w:rsidRPr="0008205C" w:rsidRDefault="00EF63DF" w:rsidP="00521615">
    <w:pPr>
      <w:pStyle w:val="Header"/>
      <w:rPr>
        <w:sz w:val="8"/>
      </w:rPr>
    </w:pPr>
  </w:p>
  <w:p w14:paraId="105E004E" w14:textId="77777777" w:rsidR="00EF63DF" w:rsidRPr="00CC4CC6" w:rsidRDefault="00EF63DF" w:rsidP="00521615">
    <w:pPr>
      <w:pStyle w:val="Header"/>
      <w:rPr>
        <w:sz w:val="14"/>
      </w:rPr>
    </w:pPr>
  </w:p>
  <w:p w14:paraId="013E6D7B" w14:textId="77777777" w:rsidR="00EF63DF" w:rsidRDefault="00EF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CE78" w14:textId="77777777" w:rsidR="00EF63DF" w:rsidRDefault="00EF6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5E6F" w14:textId="77777777" w:rsidR="00EF63DF" w:rsidRDefault="00EF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3F144822"/>
    <w:lvl w:ilvl="0" w:tplc="24A0734A">
      <w:start w:val="1"/>
      <w:numFmt w:val="lowerRoman"/>
      <w:lvlText w:val="(%1)"/>
      <w:lvlJc w:val="left"/>
      <w:pPr>
        <w:tabs>
          <w:tab w:val="num" w:pos="1134"/>
        </w:tabs>
        <w:ind w:left="1134"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1D1B55"/>
    <w:multiLevelType w:val="hybridMultilevel"/>
    <w:tmpl w:val="5B04138A"/>
    <w:lvl w:ilvl="0" w:tplc="26305E68">
      <w:start w:val="1"/>
      <w:numFmt w:val="lowerLetter"/>
      <w:lvlText w:val="(%1)"/>
      <w:lvlJc w:val="left"/>
      <w:pPr>
        <w:tabs>
          <w:tab w:val="num" w:pos="1134"/>
        </w:tabs>
        <w:ind w:left="1134" w:hanging="567"/>
      </w:pPr>
      <w:rPr>
        <w:rFonts w:ascii="Arial" w:hAnsi="Arial"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7" w15:restartNumberingAfterBreak="0">
    <w:nsid w:val="77A371FF"/>
    <w:multiLevelType w:val="hybridMultilevel"/>
    <w:tmpl w:val="62107546"/>
    <w:lvl w:ilvl="0" w:tplc="E4400934">
      <w:start w:val="1"/>
      <w:numFmt w:val="lowerLetter"/>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19"/>
  </w:num>
  <w:num w:numId="3">
    <w:abstractNumId w:val="1"/>
  </w:num>
  <w:num w:numId="4">
    <w:abstractNumId w:val="11"/>
  </w:num>
  <w:num w:numId="5">
    <w:abstractNumId w:val="12"/>
  </w:num>
  <w:num w:numId="6">
    <w:abstractNumId w:val="0"/>
  </w:num>
  <w:num w:numId="7">
    <w:abstractNumId w:val="10"/>
  </w:num>
  <w:num w:numId="8">
    <w:abstractNumId w:val="8"/>
  </w:num>
  <w:num w:numId="9">
    <w:abstractNumId w:val="14"/>
  </w:num>
  <w:num w:numId="10">
    <w:abstractNumId w:val="7"/>
  </w:num>
  <w:num w:numId="11">
    <w:abstractNumId w:val="20"/>
  </w:num>
  <w:num w:numId="12">
    <w:abstractNumId w:val="2"/>
  </w:num>
  <w:num w:numId="13">
    <w:abstractNumId w:val="6"/>
  </w:num>
  <w:num w:numId="14">
    <w:abstractNumId w:val="19"/>
    <w:lvlOverride w:ilvl="0">
      <w:startOverride w:val="1"/>
    </w:lvlOverride>
  </w:num>
  <w:num w:numId="15">
    <w:abstractNumId w:val="19"/>
    <w:lvlOverride w:ilvl="0">
      <w:startOverride w:val="1"/>
    </w:lvlOverride>
  </w:num>
  <w:num w:numId="16">
    <w:abstractNumId w:val="10"/>
    <w:lvlOverride w:ilvl="0">
      <w:startOverride w:val="1"/>
    </w:lvlOverride>
  </w:num>
  <w:num w:numId="17">
    <w:abstractNumId w:val="15"/>
  </w:num>
  <w:num w:numId="18">
    <w:abstractNumId w:val="3"/>
  </w:num>
  <w:num w:numId="19">
    <w:abstractNumId w:val="13"/>
  </w:num>
  <w:num w:numId="20">
    <w:abstractNumId w:val="4"/>
  </w:num>
  <w:num w:numId="21">
    <w:abstractNumId w:val="5"/>
  </w:num>
  <w:num w:numId="22">
    <w:abstractNumId w:val="19"/>
    <w:lvlOverride w:ilvl="0">
      <w:startOverride w:val="1"/>
    </w:lvlOverride>
  </w:num>
  <w:num w:numId="23">
    <w:abstractNumId w:val="19"/>
    <w:lvlOverride w:ilvl="0">
      <w:startOverride w:val="1"/>
    </w:lvlOverride>
  </w:num>
  <w:num w:numId="24">
    <w:abstractNumId w:val="9"/>
  </w:num>
  <w:num w:numId="25">
    <w:abstractNumId w:val="17"/>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30C"/>
    <w:rsid w:val="0000197D"/>
    <w:rsid w:val="00014301"/>
    <w:rsid w:val="00025CE6"/>
    <w:rsid w:val="00026D0F"/>
    <w:rsid w:val="00035BEB"/>
    <w:rsid w:val="000442B9"/>
    <w:rsid w:val="00052258"/>
    <w:rsid w:val="00052CA0"/>
    <w:rsid w:val="00061428"/>
    <w:rsid w:val="000747FB"/>
    <w:rsid w:val="00097455"/>
    <w:rsid w:val="000A68D7"/>
    <w:rsid w:val="000B28F9"/>
    <w:rsid w:val="000C61DE"/>
    <w:rsid w:val="000D6AE1"/>
    <w:rsid w:val="000D6B32"/>
    <w:rsid w:val="000E766F"/>
    <w:rsid w:val="001021FD"/>
    <w:rsid w:val="00103366"/>
    <w:rsid w:val="00104CAE"/>
    <w:rsid w:val="00114719"/>
    <w:rsid w:val="00116B12"/>
    <w:rsid w:val="00121FBB"/>
    <w:rsid w:val="0018092A"/>
    <w:rsid w:val="00193776"/>
    <w:rsid w:val="001B36F4"/>
    <w:rsid w:val="001B5FB7"/>
    <w:rsid w:val="001C6EA5"/>
    <w:rsid w:val="001C709F"/>
    <w:rsid w:val="001D49F8"/>
    <w:rsid w:val="001E1F93"/>
    <w:rsid w:val="001F6110"/>
    <w:rsid w:val="001F6B3F"/>
    <w:rsid w:val="00205D5F"/>
    <w:rsid w:val="00215357"/>
    <w:rsid w:val="00216542"/>
    <w:rsid w:val="00217747"/>
    <w:rsid w:val="00221525"/>
    <w:rsid w:val="00233BDC"/>
    <w:rsid w:val="002407AF"/>
    <w:rsid w:val="002440D3"/>
    <w:rsid w:val="00261DAD"/>
    <w:rsid w:val="002634D1"/>
    <w:rsid w:val="002658BF"/>
    <w:rsid w:val="00267507"/>
    <w:rsid w:val="00273D79"/>
    <w:rsid w:val="00274642"/>
    <w:rsid w:val="00275CA7"/>
    <w:rsid w:val="0028388D"/>
    <w:rsid w:val="002974CA"/>
    <w:rsid w:val="002A3EE5"/>
    <w:rsid w:val="002A5E8B"/>
    <w:rsid w:val="002B0D7E"/>
    <w:rsid w:val="002B0E7A"/>
    <w:rsid w:val="002D10C8"/>
    <w:rsid w:val="002D2939"/>
    <w:rsid w:val="002D2D9C"/>
    <w:rsid w:val="002D38B7"/>
    <w:rsid w:val="002D4C44"/>
    <w:rsid w:val="002D5A00"/>
    <w:rsid w:val="002D6963"/>
    <w:rsid w:val="002E081E"/>
    <w:rsid w:val="002E56D6"/>
    <w:rsid w:val="0031220A"/>
    <w:rsid w:val="0032048F"/>
    <w:rsid w:val="00345E16"/>
    <w:rsid w:val="003669C7"/>
    <w:rsid w:val="0037226C"/>
    <w:rsid w:val="00377842"/>
    <w:rsid w:val="003A1C88"/>
    <w:rsid w:val="003B31EC"/>
    <w:rsid w:val="003B5353"/>
    <w:rsid w:val="003C1A95"/>
    <w:rsid w:val="003C2851"/>
    <w:rsid w:val="003C3949"/>
    <w:rsid w:val="003C5C02"/>
    <w:rsid w:val="003E077B"/>
    <w:rsid w:val="003F32BE"/>
    <w:rsid w:val="003F501B"/>
    <w:rsid w:val="003F7A43"/>
    <w:rsid w:val="00404D13"/>
    <w:rsid w:val="0042603A"/>
    <w:rsid w:val="004426FF"/>
    <w:rsid w:val="00455A8C"/>
    <w:rsid w:val="0046232A"/>
    <w:rsid w:val="00467A5E"/>
    <w:rsid w:val="0048664B"/>
    <w:rsid w:val="00493102"/>
    <w:rsid w:val="004975CC"/>
    <w:rsid w:val="004A6C1A"/>
    <w:rsid w:val="004B2E18"/>
    <w:rsid w:val="004C534E"/>
    <w:rsid w:val="004D1627"/>
    <w:rsid w:val="005112C0"/>
    <w:rsid w:val="00521615"/>
    <w:rsid w:val="005218D9"/>
    <w:rsid w:val="0052311E"/>
    <w:rsid w:val="00536BF8"/>
    <w:rsid w:val="00536FA9"/>
    <w:rsid w:val="00550F2D"/>
    <w:rsid w:val="00556E68"/>
    <w:rsid w:val="005602D9"/>
    <w:rsid w:val="00567EDF"/>
    <w:rsid w:val="00576FD7"/>
    <w:rsid w:val="00581C8E"/>
    <w:rsid w:val="00584510"/>
    <w:rsid w:val="005933BB"/>
    <w:rsid w:val="0059619F"/>
    <w:rsid w:val="005A6F7E"/>
    <w:rsid w:val="005B4F96"/>
    <w:rsid w:val="005C15CA"/>
    <w:rsid w:val="005C3EDD"/>
    <w:rsid w:val="005C6728"/>
    <w:rsid w:val="005E4324"/>
    <w:rsid w:val="005F51B3"/>
    <w:rsid w:val="006019F2"/>
    <w:rsid w:val="00624116"/>
    <w:rsid w:val="006346E0"/>
    <w:rsid w:val="006352F5"/>
    <w:rsid w:val="00636F00"/>
    <w:rsid w:val="006426D4"/>
    <w:rsid w:val="00650215"/>
    <w:rsid w:val="00654BB5"/>
    <w:rsid w:val="0065680A"/>
    <w:rsid w:val="006630B9"/>
    <w:rsid w:val="00666B1A"/>
    <w:rsid w:val="00676052"/>
    <w:rsid w:val="00680690"/>
    <w:rsid w:val="00684C81"/>
    <w:rsid w:val="00687905"/>
    <w:rsid w:val="006905DD"/>
    <w:rsid w:val="006A2A39"/>
    <w:rsid w:val="006B1C1E"/>
    <w:rsid w:val="006B71D1"/>
    <w:rsid w:val="006C2D82"/>
    <w:rsid w:val="006C4880"/>
    <w:rsid w:val="006D5D2D"/>
    <w:rsid w:val="006E3749"/>
    <w:rsid w:val="006F46BA"/>
    <w:rsid w:val="006F4F4C"/>
    <w:rsid w:val="006F606B"/>
    <w:rsid w:val="00703683"/>
    <w:rsid w:val="00713006"/>
    <w:rsid w:val="00715FAC"/>
    <w:rsid w:val="00730F42"/>
    <w:rsid w:val="007330A4"/>
    <w:rsid w:val="00740942"/>
    <w:rsid w:val="0075764F"/>
    <w:rsid w:val="007744C5"/>
    <w:rsid w:val="007B6D55"/>
    <w:rsid w:val="007C4406"/>
    <w:rsid w:val="007D1017"/>
    <w:rsid w:val="007D4E3C"/>
    <w:rsid w:val="007F6B27"/>
    <w:rsid w:val="007F713D"/>
    <w:rsid w:val="00800105"/>
    <w:rsid w:val="0080063F"/>
    <w:rsid w:val="00814F5B"/>
    <w:rsid w:val="00816060"/>
    <w:rsid w:val="00856E51"/>
    <w:rsid w:val="008A330A"/>
    <w:rsid w:val="008A3720"/>
    <w:rsid w:val="008A501B"/>
    <w:rsid w:val="008E3A64"/>
    <w:rsid w:val="008F4C73"/>
    <w:rsid w:val="008F6C9A"/>
    <w:rsid w:val="00901FEE"/>
    <w:rsid w:val="0090366C"/>
    <w:rsid w:val="009052B0"/>
    <w:rsid w:val="009345D7"/>
    <w:rsid w:val="00937678"/>
    <w:rsid w:val="00942920"/>
    <w:rsid w:val="00947C57"/>
    <w:rsid w:val="00955153"/>
    <w:rsid w:val="00970551"/>
    <w:rsid w:val="009717B1"/>
    <w:rsid w:val="009720CC"/>
    <w:rsid w:val="00973884"/>
    <w:rsid w:val="00975D58"/>
    <w:rsid w:val="00985FDE"/>
    <w:rsid w:val="00990AE3"/>
    <w:rsid w:val="00991651"/>
    <w:rsid w:val="00993A31"/>
    <w:rsid w:val="00994365"/>
    <w:rsid w:val="00996C81"/>
    <w:rsid w:val="009E7E97"/>
    <w:rsid w:val="00A028D3"/>
    <w:rsid w:val="00A029CB"/>
    <w:rsid w:val="00A337F3"/>
    <w:rsid w:val="00A4267A"/>
    <w:rsid w:val="00A42980"/>
    <w:rsid w:val="00A66E51"/>
    <w:rsid w:val="00A751CF"/>
    <w:rsid w:val="00A75E5E"/>
    <w:rsid w:val="00A94536"/>
    <w:rsid w:val="00A96A9C"/>
    <w:rsid w:val="00AA41EB"/>
    <w:rsid w:val="00AB0A14"/>
    <w:rsid w:val="00AE4BAA"/>
    <w:rsid w:val="00AE54FD"/>
    <w:rsid w:val="00AF4AB5"/>
    <w:rsid w:val="00AF5F33"/>
    <w:rsid w:val="00B0042B"/>
    <w:rsid w:val="00B12A1E"/>
    <w:rsid w:val="00B145F2"/>
    <w:rsid w:val="00B205DB"/>
    <w:rsid w:val="00B31C14"/>
    <w:rsid w:val="00B31DC2"/>
    <w:rsid w:val="00B34F2E"/>
    <w:rsid w:val="00B7076B"/>
    <w:rsid w:val="00B90E7F"/>
    <w:rsid w:val="00B90F34"/>
    <w:rsid w:val="00B922E0"/>
    <w:rsid w:val="00B941F6"/>
    <w:rsid w:val="00BB2B6C"/>
    <w:rsid w:val="00BC5479"/>
    <w:rsid w:val="00BC7A84"/>
    <w:rsid w:val="00BD26BA"/>
    <w:rsid w:val="00BE2265"/>
    <w:rsid w:val="00C1466E"/>
    <w:rsid w:val="00C200B4"/>
    <w:rsid w:val="00C353B0"/>
    <w:rsid w:val="00C364CD"/>
    <w:rsid w:val="00C3777E"/>
    <w:rsid w:val="00C42B55"/>
    <w:rsid w:val="00C433AF"/>
    <w:rsid w:val="00C51A27"/>
    <w:rsid w:val="00C557F0"/>
    <w:rsid w:val="00C5616C"/>
    <w:rsid w:val="00C5624A"/>
    <w:rsid w:val="00C64450"/>
    <w:rsid w:val="00C712A8"/>
    <w:rsid w:val="00C77E68"/>
    <w:rsid w:val="00C8379E"/>
    <w:rsid w:val="00C91DB5"/>
    <w:rsid w:val="00C93CC6"/>
    <w:rsid w:val="00CB2C06"/>
    <w:rsid w:val="00CB7825"/>
    <w:rsid w:val="00CD3C94"/>
    <w:rsid w:val="00CD4FB3"/>
    <w:rsid w:val="00CE34CC"/>
    <w:rsid w:val="00CE5FCF"/>
    <w:rsid w:val="00D02AC9"/>
    <w:rsid w:val="00D059BA"/>
    <w:rsid w:val="00D15940"/>
    <w:rsid w:val="00D1786C"/>
    <w:rsid w:val="00D20DDD"/>
    <w:rsid w:val="00D22C85"/>
    <w:rsid w:val="00D30CE5"/>
    <w:rsid w:val="00D356CA"/>
    <w:rsid w:val="00D41D0B"/>
    <w:rsid w:val="00D57992"/>
    <w:rsid w:val="00DA1A14"/>
    <w:rsid w:val="00DA503F"/>
    <w:rsid w:val="00DE216F"/>
    <w:rsid w:val="00DE5C6C"/>
    <w:rsid w:val="00DF7E0E"/>
    <w:rsid w:val="00E10037"/>
    <w:rsid w:val="00E11532"/>
    <w:rsid w:val="00E1462A"/>
    <w:rsid w:val="00E153F9"/>
    <w:rsid w:val="00E15465"/>
    <w:rsid w:val="00E162AE"/>
    <w:rsid w:val="00E2492F"/>
    <w:rsid w:val="00E34CE2"/>
    <w:rsid w:val="00E41D62"/>
    <w:rsid w:val="00E42C69"/>
    <w:rsid w:val="00E4464A"/>
    <w:rsid w:val="00E472DD"/>
    <w:rsid w:val="00E55B6C"/>
    <w:rsid w:val="00E64A01"/>
    <w:rsid w:val="00E6652A"/>
    <w:rsid w:val="00E97F9A"/>
    <w:rsid w:val="00EA73F8"/>
    <w:rsid w:val="00EB6083"/>
    <w:rsid w:val="00EC3DBE"/>
    <w:rsid w:val="00EC7D9E"/>
    <w:rsid w:val="00EE201C"/>
    <w:rsid w:val="00EF0042"/>
    <w:rsid w:val="00EF3623"/>
    <w:rsid w:val="00EF63DF"/>
    <w:rsid w:val="00F05239"/>
    <w:rsid w:val="00F27971"/>
    <w:rsid w:val="00F35B69"/>
    <w:rsid w:val="00F46BF7"/>
    <w:rsid w:val="00F516DA"/>
    <w:rsid w:val="00F53C64"/>
    <w:rsid w:val="00F559F9"/>
    <w:rsid w:val="00F6258D"/>
    <w:rsid w:val="00F63927"/>
    <w:rsid w:val="00F7506A"/>
    <w:rsid w:val="00F803BB"/>
    <w:rsid w:val="00F91D09"/>
    <w:rsid w:val="00FA5A4F"/>
    <w:rsid w:val="00FA7685"/>
    <w:rsid w:val="00FB4338"/>
    <w:rsid w:val="00FB5183"/>
    <w:rsid w:val="00FB6109"/>
    <w:rsid w:val="00FC1BB4"/>
    <w:rsid w:val="00FC7809"/>
    <w:rsid w:val="00FD06AC"/>
    <w:rsid w:val="00FD2E00"/>
    <w:rsid w:val="00FD77EA"/>
    <w:rsid w:val="00FE428B"/>
    <w:rsid w:val="00FF324F"/>
    <w:rsid w:val="00FF34BF"/>
    <w:rsid w:val="00FF4C37"/>
    <w:rsid w:val="00FF4D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DD1E31"/>
  <w15:docId w15:val="{40CAF30D-AAB2-4260-8907-1E4A6DC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C200B4"/>
    <w:pPr>
      <w:jc w:val="both"/>
    </w:pPr>
    <w:rPr>
      <w:b/>
      <w:bCs/>
    </w:rPr>
  </w:style>
  <w:style w:type="character" w:customStyle="1" w:styleId="CommentTextChar">
    <w:name w:val="Comment Text Char"/>
    <w:basedOn w:val="DefaultParagraphFont"/>
    <w:link w:val="CommentText"/>
    <w:semiHidden/>
    <w:rsid w:val="00C200B4"/>
    <w:rPr>
      <w:rFonts w:ascii="Arial" w:hAnsi="Arial"/>
      <w:lang w:eastAsia="en-US"/>
    </w:rPr>
  </w:style>
  <w:style w:type="character" w:customStyle="1" w:styleId="CommentSubjectChar">
    <w:name w:val="Comment Subject Char"/>
    <w:basedOn w:val="CommentTextChar"/>
    <w:link w:val="CommentSubject"/>
    <w:rsid w:val="00C200B4"/>
    <w:rPr>
      <w:rFonts w:ascii="Arial" w:hAnsi="Arial"/>
      <w:b/>
      <w:bCs/>
      <w:lang w:eastAsia="en-US"/>
    </w:rPr>
  </w:style>
  <w:style w:type="character" w:customStyle="1" w:styleId="HeaderChar">
    <w:name w:val="Header Char"/>
    <w:basedOn w:val="DefaultParagraphFont"/>
    <w:link w:val="Header"/>
    <w:rsid w:val="00521615"/>
    <w:rPr>
      <w:rFonts w:ascii="Arial" w:hAnsi="Arial"/>
      <w:i/>
      <w:sz w:val="18"/>
      <w:szCs w:val="18"/>
      <w:lang w:eastAsia="en-US"/>
    </w:rPr>
  </w:style>
  <w:style w:type="character" w:styleId="FollowedHyperlink">
    <w:name w:val="FollowedHyperlink"/>
    <w:basedOn w:val="DefaultParagraphFont"/>
    <w:semiHidden/>
    <w:unhideWhenUsed/>
    <w:rsid w:val="00A4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boprc.govt.nz" TargetMode="External"/><Relationship Id="rId3" Type="http://schemas.openxmlformats.org/officeDocument/2006/relationships/numbering" Target="numbering.xml"/><Relationship Id="rId21" Type="http://schemas.openxmlformats.org/officeDocument/2006/relationships/hyperlink" Target="https://www.boprc.govt.nz/do-it-online/consent-form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oprc.govt.nz/do-it-online/consent-for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fe.govt.nz/publications/rm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prc.govt.nz/knowledge-centre/pla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hyperlink" Target="http://www.boprc.govt.nz" TargetMode="External"/><Relationship Id="rId19" Type="http://schemas.openxmlformats.org/officeDocument/2006/relationships/hyperlink" Target="http://www.boprc.govt.nz" TargetMode="External"/><Relationship Id="rId4" Type="http://schemas.openxmlformats.org/officeDocument/2006/relationships/styles" Target="styles.xml"/><Relationship Id="rId9" Type="http://schemas.openxmlformats.org/officeDocument/2006/relationships/hyperlink" Target="mailto:consents.queries@boprc.govt.nz" TargetMode="External"/><Relationship Id="rId14" Type="http://schemas.openxmlformats.org/officeDocument/2006/relationships/header" Target="header1.xml"/><Relationship Id="rId22" Type="http://schemas.openxmlformats.org/officeDocument/2006/relationships/hyperlink" Target="http://www.boprc.govt.nz/knowledge-centre/policies/section-36-charge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etadata xmlns="http://www.objective.com/ecm/document/metadata/BFB6F7442CDB4D47AAEFFE50118F3370" version="1.0.0">
  <systemFields>
    <field name="Objective-Id">
      <value order="0">A3803917</value>
    </field>
    <field name="Objective-Title">
      <value order="0">Form 5B Take and use groundwater NES-FW update</value>
    </field>
    <field name="Objective-Description">
      <value order="0"/>
    </field>
    <field name="Objective-CreationStamp">
      <value order="0">2021-05-21T01:54:50Z</value>
    </field>
    <field name="Objective-IsApproved">
      <value order="0">false</value>
    </field>
    <field name="Objective-IsPublished">
      <value order="0">true</value>
    </field>
    <field name="Objective-DatePublished">
      <value order="0">2021-08-02T20:52:44Z</value>
    </field>
    <field name="Objective-ModificationStamp">
      <value order="0">2021-10-13T18:46:59Z</value>
    </field>
    <field name="Objective-Owner">
      <value order="0">Rachael Musgrave</value>
    </field>
    <field name="Objective-Path">
      <value order="0">EasyInfo Global Folder:'Virtual Filing Cabinet':Natural Resource Management:Resource Consents and Permit Administration:Activity Administration:Consent Processing Activity Management:. Application Forms for Resource Consents:. Application forms - August 2021 - CURRENT</value>
    </field>
    <field name="Objective-Parent">
      <value order="0">. Application forms - August 2021 - CURRENT</value>
    </field>
    <field name="Objective-State">
      <value order="0">Published</value>
    </field>
    <field name="Objective-VersionId">
      <value order="0">vA5888990</value>
    </field>
    <field name="Objective-Version">
      <value order="0">2.0</value>
    </field>
    <field name="Objective-VersionNumber">
      <value order="0">2</value>
    </field>
    <field name="Objective-VersionComment">
      <value order="0"/>
    </field>
    <field name="Objective-FileNumber">
      <value order="0">4.01074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1.xml><?xml version="1.0" encoding="utf-8"?>
<ds:datastoreItem xmlns:ds="http://schemas.openxmlformats.org/officeDocument/2006/customXml" ds:itemID="{8765A84C-E3C2-47C9-8162-C2B34BAE25D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2600</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TIM MILLER</cp:lastModifiedBy>
  <cp:revision>2</cp:revision>
  <cp:lastPrinted>2020-01-07T03:44:00Z</cp:lastPrinted>
  <dcterms:created xsi:type="dcterms:W3CDTF">2021-11-12T08:22:00Z</dcterms:created>
  <dcterms:modified xsi:type="dcterms:W3CDTF">2021-11-12T08:22:00Z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A3803917</vt:lpwstr>
  </property>
  <property fmtid="{D5CDD505-2E9C-101B-9397-08002B2CF9AE}" pid="4" name="Objective-Title">
    <vt:lpwstr>Form 5B Take and use groundwater NES-FW update</vt:lpwstr>
  </property>
  <property fmtid="{D5CDD505-2E9C-101B-9397-08002B2CF9AE}" pid="5" name="Objective-Comment">
    <vt:lpwstr/>
  </property>
  <property fmtid="{D5CDD505-2E9C-101B-9397-08002B2CF9AE}" pid="6" name="Objective-CreationStamp">
    <vt:filetime>2021-05-21T01:54:50Z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2021-08-02T20:52:44Z</vt:filetime>
  </property>
  <property fmtid="{D5CDD505-2E9C-101B-9397-08002B2CF9AE}" pid="10" name="Objective-ModificationStamp">
    <vt:filetime>2021-10-13T18:46:59Z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Administration:Activity Administration:Consent Processing Activity Management:. Application Forms for Resource Consents:. Application forms - August 2021 - CURRENT</vt:lpwstr>
  </property>
  <property fmtid="{D5CDD505-2E9C-101B-9397-08002B2CF9AE}" pid="13" name="Objective-Parent">
    <vt:lpwstr>. Application forms - August 2021 - CURRENT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4.01074</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vA5888990</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